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5F" w:rsidRDefault="00B24BE6">
      <w:pPr>
        <w:widowControl w:val="0"/>
        <w:tabs>
          <w:tab w:val="left" w:pos="5102"/>
        </w:tabs>
        <w:spacing w:before="240" w:after="240"/>
        <w:rPr>
          <w:b/>
          <w:color w:val="434343"/>
          <w:sz w:val="24"/>
          <w:szCs w:val="24"/>
        </w:rPr>
      </w:pPr>
      <w:r>
        <w:rPr>
          <w:b/>
          <w:color w:val="434343"/>
          <w:sz w:val="24"/>
          <w:szCs w:val="24"/>
        </w:rPr>
        <w:t>Intestazione e logo soggetto richiedente</w:t>
      </w:r>
    </w:p>
    <w:p w:rsidR="00A3065F" w:rsidRDefault="00B24BE6">
      <w:pPr>
        <w:widowControl w:val="0"/>
        <w:tabs>
          <w:tab w:val="left" w:pos="5102"/>
        </w:tabs>
        <w:spacing w:before="240"/>
        <w:rPr>
          <w:color w:val="434343"/>
          <w:sz w:val="24"/>
          <w:szCs w:val="24"/>
        </w:rPr>
      </w:pPr>
      <w:r>
        <w:rPr>
          <w:b/>
          <w:color w:val="434343"/>
          <w:sz w:val="24"/>
          <w:szCs w:val="24"/>
        </w:rPr>
        <w:tab/>
      </w:r>
      <w:r>
        <w:rPr>
          <w:color w:val="434343"/>
          <w:sz w:val="24"/>
          <w:szCs w:val="24"/>
        </w:rPr>
        <w:t>Alla</w:t>
      </w:r>
    </w:p>
    <w:p w:rsidR="00A3065F" w:rsidRDefault="00B24BE6">
      <w:pPr>
        <w:widowControl w:val="0"/>
        <w:tabs>
          <w:tab w:val="left" w:pos="5102"/>
        </w:tabs>
        <w:rPr>
          <w:color w:val="434343"/>
          <w:sz w:val="24"/>
          <w:szCs w:val="24"/>
        </w:rPr>
      </w:pPr>
      <w:r>
        <w:rPr>
          <w:b/>
          <w:color w:val="434343"/>
          <w:sz w:val="30"/>
          <w:szCs w:val="30"/>
        </w:rPr>
        <w:t>Modello A</w:t>
      </w:r>
      <w:r>
        <w:rPr>
          <w:color w:val="434343"/>
          <w:sz w:val="24"/>
          <w:szCs w:val="24"/>
        </w:rPr>
        <w:tab/>
        <w:t>Camera di Commercio delle Marche</w:t>
      </w:r>
    </w:p>
    <w:p w:rsidR="00A3065F" w:rsidRDefault="00B24BE6">
      <w:pPr>
        <w:widowControl w:val="0"/>
        <w:tabs>
          <w:tab w:val="left" w:pos="5102"/>
        </w:tabs>
        <w:rPr>
          <w:color w:val="434343"/>
          <w:sz w:val="24"/>
          <w:szCs w:val="24"/>
        </w:rPr>
      </w:pPr>
      <w:r>
        <w:rPr>
          <w:color w:val="434343"/>
          <w:sz w:val="24"/>
          <w:szCs w:val="24"/>
        </w:rPr>
        <w:tab/>
        <w:t>Area Promozione economica</w:t>
      </w:r>
    </w:p>
    <w:p w:rsidR="00A3065F" w:rsidRDefault="00B24BE6">
      <w:pPr>
        <w:widowControl w:val="0"/>
        <w:tabs>
          <w:tab w:val="left" w:pos="5102"/>
        </w:tabs>
        <w:rPr>
          <w:color w:val="434343"/>
          <w:sz w:val="24"/>
          <w:szCs w:val="24"/>
        </w:rPr>
      </w:pPr>
      <w:r>
        <w:rPr>
          <w:color w:val="434343"/>
          <w:sz w:val="24"/>
          <w:szCs w:val="24"/>
        </w:rPr>
        <w:tab/>
        <w:t>Largo XXIV Maggio, 1</w:t>
      </w:r>
    </w:p>
    <w:p w:rsidR="00A3065F" w:rsidRDefault="00B24BE6">
      <w:pPr>
        <w:widowControl w:val="0"/>
        <w:tabs>
          <w:tab w:val="left" w:pos="5102"/>
        </w:tabs>
        <w:rPr>
          <w:color w:val="434343"/>
          <w:sz w:val="24"/>
          <w:szCs w:val="24"/>
        </w:rPr>
      </w:pPr>
      <w:r>
        <w:rPr>
          <w:color w:val="434343"/>
          <w:sz w:val="24"/>
          <w:szCs w:val="24"/>
        </w:rPr>
        <w:tab/>
        <w:t>Ancona</w:t>
      </w:r>
    </w:p>
    <w:p w:rsidR="00A3065F" w:rsidRDefault="00A3065F">
      <w:pPr>
        <w:widowControl w:val="0"/>
        <w:tabs>
          <w:tab w:val="left" w:pos="5102"/>
        </w:tabs>
        <w:rPr>
          <w:color w:val="434343"/>
          <w:sz w:val="24"/>
          <w:szCs w:val="24"/>
        </w:rPr>
      </w:pPr>
    </w:p>
    <w:p w:rsidR="00A3065F" w:rsidRDefault="00B24BE6">
      <w:pPr>
        <w:widowControl w:val="0"/>
        <w:tabs>
          <w:tab w:val="left" w:pos="5102"/>
        </w:tabs>
        <w:rPr>
          <w:color w:val="434343"/>
          <w:sz w:val="24"/>
          <w:szCs w:val="24"/>
        </w:rPr>
      </w:pPr>
      <w:r>
        <w:rPr>
          <w:color w:val="434343"/>
          <w:sz w:val="24"/>
          <w:szCs w:val="24"/>
        </w:rPr>
        <w:t xml:space="preserve">via </w:t>
      </w:r>
      <w:proofErr w:type="spellStart"/>
      <w:r>
        <w:rPr>
          <w:color w:val="434343"/>
          <w:sz w:val="24"/>
          <w:szCs w:val="24"/>
        </w:rPr>
        <w:t>pec</w:t>
      </w:r>
      <w:proofErr w:type="spellEnd"/>
      <w:r>
        <w:rPr>
          <w:color w:val="434343"/>
          <w:sz w:val="24"/>
          <w:szCs w:val="24"/>
        </w:rPr>
        <w:t xml:space="preserve">:  </w:t>
      </w:r>
      <w:hyperlink r:id="rId8">
        <w:r>
          <w:rPr>
            <w:color w:val="1155CC"/>
            <w:sz w:val="24"/>
            <w:szCs w:val="24"/>
            <w:u w:val="single"/>
          </w:rPr>
          <w:t>cciaa@pec.marche.camcom.it</w:t>
        </w:r>
      </w:hyperlink>
    </w:p>
    <w:p w:rsidR="00A3065F" w:rsidRDefault="00A3065F">
      <w:pPr>
        <w:widowControl w:val="0"/>
        <w:tabs>
          <w:tab w:val="left" w:pos="5102"/>
        </w:tabs>
        <w:rPr>
          <w:color w:val="434343"/>
          <w:sz w:val="24"/>
          <w:szCs w:val="24"/>
        </w:rPr>
      </w:pPr>
    </w:p>
    <w:p w:rsidR="00A3065F" w:rsidRDefault="00B24BE6">
      <w:pPr>
        <w:widowControl w:val="0"/>
        <w:spacing w:before="240" w:after="240"/>
        <w:rPr>
          <w:b/>
          <w:sz w:val="24"/>
          <w:szCs w:val="24"/>
        </w:rPr>
      </w:pPr>
      <w:r>
        <w:rPr>
          <w:b/>
          <w:sz w:val="24"/>
          <w:szCs w:val="24"/>
        </w:rPr>
        <w:t>Oggetto: Richiesta di compartecipazione ad iniziative</w:t>
      </w:r>
    </w:p>
    <w:p w:rsidR="00A3065F" w:rsidRDefault="00B24BE6">
      <w:pPr>
        <w:widowControl w:val="0"/>
        <w:spacing w:line="360" w:lineRule="auto"/>
        <w:jc w:val="both"/>
        <w:rPr>
          <w:rFonts w:ascii="Verdana" w:eastAsia="Verdana" w:hAnsi="Verdana" w:cs="Verdana"/>
        </w:rPr>
      </w:pPr>
      <w:r>
        <w:rPr>
          <w:rFonts w:ascii="Verdana" w:eastAsia="Verdana" w:hAnsi="Verdana" w:cs="Verdana"/>
        </w:rPr>
        <w:t>Il sottoscritto/a ____________________________________________________</w:t>
      </w:r>
    </w:p>
    <w:p w:rsidR="00A3065F" w:rsidRDefault="00B24BE6">
      <w:pPr>
        <w:widowControl w:val="0"/>
        <w:spacing w:line="360" w:lineRule="auto"/>
        <w:jc w:val="both"/>
        <w:rPr>
          <w:rFonts w:ascii="Verdana" w:eastAsia="Verdana" w:hAnsi="Verdana" w:cs="Verdana"/>
        </w:rPr>
      </w:pPr>
      <w:r>
        <w:rPr>
          <w:rFonts w:ascii="Verdana" w:eastAsia="Verdana" w:hAnsi="Verdana" w:cs="Verdana"/>
        </w:rPr>
        <w:t xml:space="preserve">nato/a </w:t>
      </w:r>
      <w:proofErr w:type="spellStart"/>
      <w:r>
        <w:rPr>
          <w:rFonts w:ascii="Verdana" w:eastAsia="Verdana" w:hAnsi="Verdana" w:cs="Verdana"/>
        </w:rPr>
        <w:t>a</w:t>
      </w:r>
      <w:proofErr w:type="spellEnd"/>
      <w:r>
        <w:rPr>
          <w:rFonts w:ascii="Verdana" w:eastAsia="Verdana" w:hAnsi="Verdana" w:cs="Verdana"/>
        </w:rPr>
        <w:t xml:space="preserve"> ___________________________  </w:t>
      </w:r>
      <w:proofErr w:type="spellStart"/>
      <w:r>
        <w:rPr>
          <w:rFonts w:ascii="Verdana" w:eastAsia="Verdana" w:hAnsi="Verdana" w:cs="Verdana"/>
        </w:rPr>
        <w:t>prov</w:t>
      </w:r>
      <w:proofErr w:type="spellEnd"/>
      <w:r>
        <w:rPr>
          <w:rFonts w:ascii="Verdana" w:eastAsia="Verdana" w:hAnsi="Verdana" w:cs="Verdana"/>
        </w:rPr>
        <w:t xml:space="preserve"> _______   il    ______________</w:t>
      </w:r>
    </w:p>
    <w:p w:rsidR="00A3065F" w:rsidRDefault="00B24BE6">
      <w:pPr>
        <w:widowControl w:val="0"/>
        <w:spacing w:line="360" w:lineRule="auto"/>
        <w:jc w:val="both"/>
        <w:rPr>
          <w:rFonts w:ascii="Verdana" w:eastAsia="Verdana" w:hAnsi="Verdana" w:cs="Verdana"/>
        </w:rPr>
      </w:pPr>
      <w:r>
        <w:rPr>
          <w:rFonts w:ascii="Verdana" w:eastAsia="Verdana" w:hAnsi="Verdana" w:cs="Verdana"/>
        </w:rPr>
        <w:t>in qualità di legale rappresentante del seguente soggetto</w:t>
      </w:r>
      <w:r>
        <w:rPr>
          <w:rFonts w:ascii="Verdana" w:eastAsia="Verdana" w:hAnsi="Verdana" w:cs="Verdana"/>
        </w:rPr>
        <w:t>:</w:t>
      </w:r>
    </w:p>
    <w:p w:rsidR="00A3065F" w:rsidRDefault="00A3065F">
      <w:pPr>
        <w:widowControl w:val="0"/>
        <w:spacing w:line="360" w:lineRule="auto"/>
        <w:jc w:val="both"/>
        <w:rPr>
          <w:rFonts w:ascii="Verdana" w:eastAsia="Verdana" w:hAnsi="Verdana" w:cs="Verdana"/>
          <w:sz w:val="18"/>
          <w:szCs w:val="18"/>
        </w:rPr>
      </w:pPr>
    </w:p>
    <w:tbl>
      <w:tblPr>
        <w:tblStyle w:val="a"/>
        <w:tblW w:w="940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5"/>
        <w:gridCol w:w="5910"/>
      </w:tblGrid>
      <w:tr w:rsidR="00A3065F">
        <w:trPr>
          <w:cantSplit/>
          <w:trHeight w:val="510"/>
        </w:trPr>
        <w:tc>
          <w:tcPr>
            <w:tcW w:w="3495" w:type="dxa"/>
            <w:vAlign w:val="center"/>
          </w:tcPr>
          <w:p w:rsidR="00A3065F" w:rsidRDefault="00B24BE6">
            <w:pPr>
              <w:widowControl w:val="0"/>
              <w:spacing w:line="360" w:lineRule="auto"/>
              <w:jc w:val="both"/>
              <w:rPr>
                <w:rFonts w:ascii="Verdana" w:eastAsia="Verdana" w:hAnsi="Verdana" w:cs="Verdana"/>
              </w:rPr>
            </w:pPr>
            <w:r>
              <w:rPr>
                <w:rFonts w:ascii="Verdana" w:eastAsia="Verdana" w:hAnsi="Verdana" w:cs="Verdana"/>
              </w:rPr>
              <w:t>DENOMINAZIONE</w:t>
            </w:r>
          </w:p>
        </w:tc>
        <w:tc>
          <w:tcPr>
            <w:tcW w:w="5910" w:type="dxa"/>
            <w:vAlign w:val="center"/>
          </w:tcPr>
          <w:p w:rsidR="00A3065F" w:rsidRDefault="00A3065F">
            <w:pPr>
              <w:widowControl w:val="0"/>
              <w:spacing w:line="360" w:lineRule="auto"/>
              <w:ind w:firstLine="830"/>
              <w:jc w:val="both"/>
              <w:rPr>
                <w:rFonts w:ascii="Verdana" w:eastAsia="Verdana" w:hAnsi="Verdana" w:cs="Verdana"/>
              </w:rPr>
            </w:pPr>
          </w:p>
          <w:p w:rsidR="00A3065F" w:rsidRDefault="00A3065F">
            <w:pPr>
              <w:widowControl w:val="0"/>
              <w:spacing w:line="360" w:lineRule="auto"/>
              <w:ind w:firstLine="830"/>
              <w:jc w:val="both"/>
              <w:rPr>
                <w:rFonts w:ascii="Verdana" w:eastAsia="Verdana" w:hAnsi="Verdana" w:cs="Verdana"/>
              </w:rPr>
            </w:pP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Via Piazza</w:t>
            </w:r>
          </w:p>
        </w:tc>
        <w:tc>
          <w:tcPr>
            <w:tcW w:w="5910" w:type="dxa"/>
            <w:vAlign w:val="bottom"/>
          </w:tcPr>
          <w:p w:rsidR="00A3065F" w:rsidRDefault="00A3065F">
            <w:pPr>
              <w:widowControl w:val="0"/>
              <w:spacing w:line="360" w:lineRule="auto"/>
              <w:ind w:firstLine="830"/>
              <w:jc w:val="both"/>
              <w:rPr>
                <w:rFonts w:ascii="Verdana" w:eastAsia="Verdana" w:hAnsi="Verdana" w:cs="Verdana"/>
              </w:rPr>
            </w:pP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Cap - Comune</w:t>
            </w:r>
          </w:p>
        </w:tc>
        <w:tc>
          <w:tcPr>
            <w:tcW w:w="5910" w:type="dxa"/>
            <w:vAlign w:val="bottom"/>
          </w:tcPr>
          <w:p w:rsidR="00A3065F" w:rsidRDefault="00A3065F">
            <w:pPr>
              <w:widowControl w:val="0"/>
              <w:spacing w:line="360" w:lineRule="auto"/>
              <w:ind w:firstLine="830"/>
              <w:jc w:val="both"/>
              <w:rPr>
                <w:rFonts w:ascii="Verdana" w:eastAsia="Verdana" w:hAnsi="Verdana" w:cs="Verdana"/>
              </w:rPr>
            </w:pP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 xml:space="preserve">Codice  Fiscale </w:t>
            </w:r>
          </w:p>
        </w:tc>
        <w:tc>
          <w:tcPr>
            <w:tcW w:w="5910" w:type="dxa"/>
            <w:vAlign w:val="bottom"/>
          </w:tcPr>
          <w:p w:rsidR="00A3065F" w:rsidRDefault="00A3065F">
            <w:pPr>
              <w:widowControl w:val="0"/>
              <w:spacing w:line="360" w:lineRule="auto"/>
              <w:ind w:firstLine="830"/>
              <w:jc w:val="both"/>
              <w:rPr>
                <w:rFonts w:ascii="Verdana" w:eastAsia="Verdana" w:hAnsi="Verdana" w:cs="Verdana"/>
              </w:rPr>
            </w:pP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Partita IVA</w:t>
            </w:r>
          </w:p>
        </w:tc>
        <w:tc>
          <w:tcPr>
            <w:tcW w:w="5910" w:type="dxa"/>
            <w:vAlign w:val="bottom"/>
          </w:tcPr>
          <w:p w:rsidR="00A3065F" w:rsidRDefault="00A3065F">
            <w:pPr>
              <w:widowControl w:val="0"/>
              <w:spacing w:line="360" w:lineRule="auto"/>
              <w:ind w:firstLine="830"/>
              <w:jc w:val="both"/>
              <w:rPr>
                <w:rFonts w:ascii="Verdana" w:eastAsia="Verdana" w:hAnsi="Verdana" w:cs="Verdana"/>
              </w:rPr>
            </w:pP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R.E.A. (se iscritto)</w:t>
            </w:r>
          </w:p>
        </w:tc>
        <w:tc>
          <w:tcPr>
            <w:tcW w:w="5910" w:type="dxa"/>
            <w:vAlign w:val="bottom"/>
          </w:tcPr>
          <w:p w:rsidR="00A3065F" w:rsidRDefault="00A3065F">
            <w:pPr>
              <w:widowControl w:val="0"/>
              <w:spacing w:line="360" w:lineRule="auto"/>
              <w:ind w:firstLine="830"/>
              <w:jc w:val="both"/>
              <w:rPr>
                <w:rFonts w:ascii="Verdana" w:eastAsia="Verdana" w:hAnsi="Verdana" w:cs="Verdana"/>
              </w:rPr>
            </w:pP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Sito web</w:t>
            </w:r>
          </w:p>
        </w:tc>
        <w:tc>
          <w:tcPr>
            <w:tcW w:w="5910" w:type="dxa"/>
            <w:vAlign w:val="bottom"/>
          </w:tcPr>
          <w:p w:rsidR="00A3065F" w:rsidRDefault="00A3065F">
            <w:pPr>
              <w:widowControl w:val="0"/>
              <w:spacing w:line="360" w:lineRule="auto"/>
              <w:ind w:firstLine="830"/>
              <w:jc w:val="both"/>
              <w:rPr>
                <w:rFonts w:ascii="Verdana" w:eastAsia="Verdana" w:hAnsi="Verdana" w:cs="Verdana"/>
              </w:rPr>
            </w:pP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PEC</w:t>
            </w:r>
          </w:p>
        </w:tc>
        <w:tc>
          <w:tcPr>
            <w:tcW w:w="5910" w:type="dxa"/>
            <w:vAlign w:val="bottom"/>
          </w:tcPr>
          <w:p w:rsidR="00A3065F" w:rsidRDefault="00A3065F">
            <w:pPr>
              <w:widowControl w:val="0"/>
              <w:spacing w:line="360" w:lineRule="auto"/>
              <w:ind w:firstLine="830"/>
              <w:jc w:val="both"/>
              <w:rPr>
                <w:rFonts w:ascii="Verdana" w:eastAsia="Verdana" w:hAnsi="Verdana" w:cs="Verdana"/>
              </w:rPr>
            </w:pP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Referente pratica</w:t>
            </w:r>
          </w:p>
        </w:tc>
        <w:tc>
          <w:tcPr>
            <w:tcW w:w="5910" w:type="dxa"/>
            <w:vAlign w:val="bottom"/>
          </w:tcPr>
          <w:p w:rsidR="00A3065F" w:rsidRDefault="00A3065F">
            <w:pPr>
              <w:widowControl w:val="0"/>
              <w:spacing w:line="360" w:lineRule="auto"/>
              <w:ind w:firstLine="830"/>
              <w:jc w:val="both"/>
              <w:rPr>
                <w:rFonts w:ascii="Verdana" w:eastAsia="Verdana" w:hAnsi="Verdana" w:cs="Verdana"/>
              </w:rPr>
            </w:pP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Telefono diretto</w:t>
            </w:r>
          </w:p>
        </w:tc>
        <w:tc>
          <w:tcPr>
            <w:tcW w:w="5910" w:type="dxa"/>
            <w:vAlign w:val="bottom"/>
          </w:tcPr>
          <w:p w:rsidR="00A3065F" w:rsidRDefault="00A3065F">
            <w:pPr>
              <w:widowControl w:val="0"/>
              <w:spacing w:line="360" w:lineRule="auto"/>
              <w:ind w:firstLine="830"/>
              <w:jc w:val="both"/>
              <w:rPr>
                <w:rFonts w:ascii="Verdana" w:eastAsia="Verdana" w:hAnsi="Verdana" w:cs="Verdana"/>
              </w:rPr>
            </w:pP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Indirizzo e-mail diretto</w:t>
            </w:r>
          </w:p>
        </w:tc>
        <w:tc>
          <w:tcPr>
            <w:tcW w:w="5910" w:type="dxa"/>
            <w:vAlign w:val="bottom"/>
          </w:tcPr>
          <w:p w:rsidR="00A3065F" w:rsidRDefault="00A3065F">
            <w:pPr>
              <w:widowControl w:val="0"/>
              <w:spacing w:line="360" w:lineRule="auto"/>
              <w:jc w:val="both"/>
              <w:rPr>
                <w:rFonts w:ascii="Verdana" w:eastAsia="Verdana" w:hAnsi="Verdana" w:cs="Verdana"/>
              </w:rPr>
            </w:pPr>
          </w:p>
        </w:tc>
      </w:tr>
      <w:tr w:rsidR="00A3065F">
        <w:tc>
          <w:tcPr>
            <w:tcW w:w="3495" w:type="dxa"/>
          </w:tcPr>
          <w:p w:rsidR="00A3065F" w:rsidRDefault="00A3065F">
            <w:pPr>
              <w:widowControl w:val="0"/>
              <w:spacing w:line="360" w:lineRule="auto"/>
              <w:jc w:val="both"/>
              <w:rPr>
                <w:rFonts w:ascii="Verdana" w:eastAsia="Verdana" w:hAnsi="Verdana" w:cs="Verdana"/>
              </w:rPr>
            </w:pPr>
          </w:p>
          <w:p w:rsidR="00A3065F" w:rsidRDefault="00B24BE6">
            <w:pPr>
              <w:widowControl w:val="0"/>
              <w:spacing w:line="360" w:lineRule="auto"/>
              <w:jc w:val="both"/>
              <w:rPr>
                <w:rFonts w:ascii="Verdana" w:eastAsia="Verdana" w:hAnsi="Verdana" w:cs="Verdana"/>
              </w:rPr>
            </w:pPr>
            <w:r>
              <w:rPr>
                <w:rFonts w:ascii="Verdana" w:eastAsia="Verdana" w:hAnsi="Verdana" w:cs="Verdana"/>
              </w:rPr>
              <w:t>Natura giuridica</w:t>
            </w:r>
          </w:p>
        </w:tc>
        <w:tc>
          <w:tcPr>
            <w:tcW w:w="5910" w:type="dxa"/>
            <w:vAlign w:val="center"/>
          </w:tcPr>
          <w:p w:rsidR="00A3065F" w:rsidRDefault="00A3065F">
            <w:pPr>
              <w:spacing w:line="480" w:lineRule="auto"/>
              <w:rPr>
                <w:rFonts w:ascii="Verdana" w:eastAsia="Verdana" w:hAnsi="Verdana" w:cs="Verdana"/>
                <w:sz w:val="16"/>
                <w:szCs w:val="16"/>
              </w:rPr>
            </w:pPr>
          </w:p>
          <w:p w:rsidR="00A3065F" w:rsidRDefault="00B24BE6">
            <w:pPr>
              <w:rPr>
                <w:rFonts w:ascii="Verdana" w:eastAsia="Verdana" w:hAnsi="Verdana" w:cs="Verdana"/>
              </w:rPr>
            </w:pPr>
            <w:r>
              <w:rPr>
                <w:rFonts w:ascii="Verdana" w:eastAsia="Verdana" w:hAnsi="Verdana" w:cs="Verdana"/>
              </w:rPr>
              <w:t xml:space="preserve">O   Ente pubblico  </w:t>
            </w:r>
            <w:r>
              <w:rPr>
                <w:rFonts w:ascii="Verdana" w:eastAsia="Verdana" w:hAnsi="Verdana" w:cs="Verdana"/>
              </w:rPr>
              <w:tab/>
            </w:r>
            <w:r>
              <w:rPr>
                <w:rFonts w:ascii="Verdana" w:eastAsia="Verdana" w:hAnsi="Verdana" w:cs="Verdana"/>
              </w:rPr>
              <w:tab/>
            </w:r>
            <w:r>
              <w:rPr>
                <w:rFonts w:ascii="Verdana" w:eastAsia="Verdana" w:hAnsi="Verdana" w:cs="Verdana"/>
              </w:rPr>
              <w:tab/>
              <w:t xml:space="preserve">  </w:t>
            </w:r>
            <w:r>
              <w:rPr>
                <w:rFonts w:ascii="Verdana" w:eastAsia="Verdana" w:hAnsi="Verdana" w:cs="Verdana"/>
              </w:rPr>
              <w:tab/>
            </w:r>
          </w:p>
          <w:p w:rsidR="00A3065F" w:rsidRDefault="00B24BE6">
            <w:pPr>
              <w:rPr>
                <w:rFonts w:ascii="Verdana" w:eastAsia="Verdana" w:hAnsi="Verdana" w:cs="Verdana"/>
              </w:rPr>
            </w:pPr>
            <w:r>
              <w:rPr>
                <w:rFonts w:ascii="Verdana" w:eastAsia="Verdana" w:hAnsi="Verdana" w:cs="Verdana"/>
              </w:rPr>
              <w:t>O   Organismo non imprenditoriale (specificare)</w:t>
            </w:r>
          </w:p>
          <w:p w:rsidR="00A3065F" w:rsidRDefault="00B24BE6">
            <w:pPr>
              <w:rPr>
                <w:rFonts w:ascii="Verdana" w:eastAsia="Verdana" w:hAnsi="Verdana" w:cs="Verdana"/>
              </w:rPr>
            </w:pPr>
            <w:r>
              <w:rPr>
                <w:rFonts w:ascii="Verdana" w:eastAsia="Verdana" w:hAnsi="Verdana" w:cs="Verdana"/>
              </w:rPr>
              <w:t>O   Altro (specificare) ____________________________</w:t>
            </w:r>
          </w:p>
          <w:p w:rsidR="00A3065F" w:rsidRDefault="00A3065F">
            <w:pPr>
              <w:spacing w:line="240" w:lineRule="auto"/>
              <w:rPr>
                <w:rFonts w:ascii="Verdana" w:eastAsia="Verdana" w:hAnsi="Verdana" w:cs="Verdana"/>
              </w:rPr>
            </w:pPr>
          </w:p>
        </w:tc>
      </w:tr>
    </w:tbl>
    <w:p w:rsidR="00A3065F" w:rsidRDefault="00A3065F">
      <w:pPr>
        <w:spacing w:line="240" w:lineRule="auto"/>
        <w:rPr>
          <w:b/>
          <w:sz w:val="24"/>
          <w:szCs w:val="24"/>
        </w:rPr>
      </w:pPr>
    </w:p>
    <w:p w:rsidR="00A3065F" w:rsidRDefault="00A3065F">
      <w:pPr>
        <w:widowControl w:val="0"/>
        <w:ind w:right="-40"/>
        <w:jc w:val="center"/>
        <w:rPr>
          <w:b/>
          <w:sz w:val="24"/>
          <w:szCs w:val="24"/>
        </w:rPr>
      </w:pPr>
    </w:p>
    <w:p w:rsidR="00A3065F" w:rsidRDefault="00B24BE6">
      <w:pPr>
        <w:widowControl w:val="0"/>
        <w:spacing w:before="240" w:after="240"/>
        <w:ind w:right="-40"/>
        <w:jc w:val="both"/>
        <w:rPr>
          <w:sz w:val="24"/>
          <w:szCs w:val="24"/>
        </w:rPr>
      </w:pPr>
      <w:r>
        <w:rPr>
          <w:sz w:val="24"/>
          <w:szCs w:val="24"/>
        </w:rPr>
        <w:t>Nel caso di Ente privato indicare</w:t>
      </w:r>
    </w:p>
    <w:p w:rsidR="00A3065F" w:rsidRDefault="00A3065F">
      <w:pPr>
        <w:widowControl w:val="0"/>
        <w:spacing w:line="360" w:lineRule="auto"/>
        <w:jc w:val="both"/>
        <w:rPr>
          <w:rFonts w:ascii="Verdana" w:eastAsia="Verdana" w:hAnsi="Verdana" w:cs="Verdana"/>
          <w:sz w:val="18"/>
          <w:szCs w:val="18"/>
        </w:rPr>
      </w:pPr>
    </w:p>
    <w:tbl>
      <w:tblPr>
        <w:tblStyle w:val="a0"/>
        <w:tblW w:w="940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5"/>
        <w:gridCol w:w="5910"/>
      </w:tblGrid>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Atto costitutivo (allegare)</w:t>
            </w:r>
          </w:p>
        </w:tc>
        <w:tc>
          <w:tcPr>
            <w:tcW w:w="5910" w:type="dxa"/>
            <w:vAlign w:val="bottom"/>
          </w:tcPr>
          <w:p w:rsidR="00A3065F" w:rsidRDefault="00A3065F">
            <w:pPr>
              <w:widowControl w:val="0"/>
              <w:spacing w:line="360" w:lineRule="auto"/>
              <w:ind w:firstLine="283"/>
              <w:jc w:val="both"/>
              <w:rPr>
                <w:rFonts w:ascii="Verdana" w:eastAsia="Verdana" w:hAnsi="Verdana" w:cs="Verdana"/>
              </w:rPr>
            </w:pPr>
          </w:p>
          <w:p w:rsidR="00A3065F" w:rsidRDefault="00B24BE6">
            <w:pPr>
              <w:widowControl w:val="0"/>
              <w:spacing w:line="360" w:lineRule="auto"/>
              <w:ind w:firstLine="283"/>
              <w:jc w:val="both"/>
              <w:rPr>
                <w:rFonts w:ascii="Verdana" w:eastAsia="Verdana" w:hAnsi="Verdana" w:cs="Verdana"/>
              </w:rPr>
            </w:pPr>
            <w:r>
              <w:rPr>
                <w:rFonts w:ascii="Verdana" w:eastAsia="Verdana" w:hAnsi="Verdana" w:cs="Verdana"/>
              </w:rPr>
              <w:t>N° _______  del ___________</w:t>
            </w: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Statuto (allegare)</w:t>
            </w:r>
          </w:p>
        </w:tc>
        <w:tc>
          <w:tcPr>
            <w:tcW w:w="5910" w:type="dxa"/>
            <w:vAlign w:val="bottom"/>
          </w:tcPr>
          <w:p w:rsidR="00A3065F" w:rsidRDefault="00B24BE6">
            <w:pPr>
              <w:widowControl w:val="0"/>
              <w:spacing w:line="360" w:lineRule="auto"/>
              <w:ind w:firstLine="283"/>
              <w:jc w:val="both"/>
              <w:rPr>
                <w:rFonts w:ascii="Verdana" w:eastAsia="Verdana" w:hAnsi="Verdana" w:cs="Verdana"/>
              </w:rPr>
            </w:pPr>
            <w:r>
              <w:rPr>
                <w:rFonts w:ascii="Verdana" w:eastAsia="Verdana" w:hAnsi="Verdana" w:cs="Verdana"/>
              </w:rPr>
              <w:t>N° _______  del ___________</w:t>
            </w: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 xml:space="preserve">Codice </w:t>
            </w:r>
            <w:proofErr w:type="spellStart"/>
            <w:r>
              <w:rPr>
                <w:rFonts w:ascii="Verdana" w:eastAsia="Verdana" w:hAnsi="Verdana" w:cs="Verdana"/>
              </w:rPr>
              <w:t>ateco</w:t>
            </w:r>
            <w:proofErr w:type="spellEnd"/>
          </w:p>
        </w:tc>
        <w:tc>
          <w:tcPr>
            <w:tcW w:w="5910" w:type="dxa"/>
            <w:vAlign w:val="bottom"/>
          </w:tcPr>
          <w:p w:rsidR="00A3065F" w:rsidRDefault="00B24BE6">
            <w:pPr>
              <w:widowControl w:val="0"/>
              <w:spacing w:line="360" w:lineRule="auto"/>
              <w:ind w:firstLine="283"/>
              <w:jc w:val="both"/>
              <w:rPr>
                <w:rFonts w:ascii="Verdana" w:eastAsia="Verdana" w:hAnsi="Verdana" w:cs="Verdana"/>
              </w:rPr>
            </w:pPr>
            <w:r>
              <w:rPr>
                <w:rFonts w:ascii="Verdana" w:eastAsia="Verdana" w:hAnsi="Verdana" w:cs="Verdana"/>
              </w:rPr>
              <w:t xml:space="preserve">Numero ________ </w:t>
            </w:r>
          </w:p>
          <w:p w:rsidR="00A3065F" w:rsidRDefault="00B24BE6">
            <w:pPr>
              <w:widowControl w:val="0"/>
              <w:spacing w:line="360" w:lineRule="auto"/>
              <w:ind w:firstLine="283"/>
              <w:jc w:val="both"/>
              <w:rPr>
                <w:rFonts w:ascii="Verdana" w:eastAsia="Verdana" w:hAnsi="Verdana" w:cs="Verdana"/>
              </w:rPr>
            </w:pPr>
            <w:r>
              <w:rPr>
                <w:rFonts w:ascii="Verdana" w:eastAsia="Verdana" w:hAnsi="Verdana" w:cs="Verdana"/>
              </w:rPr>
              <w:t>Descrizione ____________________________</w:t>
            </w: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Attività Statutaria prevalente</w:t>
            </w:r>
          </w:p>
          <w:p w:rsidR="00A3065F" w:rsidRDefault="00B24BE6">
            <w:pPr>
              <w:widowControl w:val="0"/>
              <w:spacing w:line="360" w:lineRule="auto"/>
              <w:jc w:val="both"/>
              <w:rPr>
                <w:rFonts w:ascii="Verdana" w:eastAsia="Verdana" w:hAnsi="Verdana" w:cs="Verdana"/>
                <w:sz w:val="16"/>
                <w:szCs w:val="16"/>
              </w:rPr>
            </w:pPr>
            <w:r>
              <w:rPr>
                <w:rFonts w:ascii="Verdana" w:eastAsia="Verdana" w:hAnsi="Verdana" w:cs="Verdana"/>
                <w:sz w:val="16"/>
                <w:szCs w:val="16"/>
              </w:rPr>
              <w:t>(riportare descrizione contenuta nello statuto)</w:t>
            </w:r>
          </w:p>
        </w:tc>
        <w:tc>
          <w:tcPr>
            <w:tcW w:w="5910" w:type="dxa"/>
            <w:vAlign w:val="bottom"/>
          </w:tcPr>
          <w:p w:rsidR="00A3065F" w:rsidRDefault="00A3065F">
            <w:pPr>
              <w:widowControl w:val="0"/>
              <w:spacing w:line="360" w:lineRule="auto"/>
              <w:ind w:firstLine="283"/>
              <w:jc w:val="both"/>
              <w:rPr>
                <w:rFonts w:ascii="Verdana" w:eastAsia="Verdana" w:hAnsi="Verdana" w:cs="Verdana"/>
              </w:rPr>
            </w:pPr>
          </w:p>
        </w:tc>
      </w:tr>
      <w:tr w:rsidR="00A3065F">
        <w:trPr>
          <w:cantSplit/>
          <w:trHeight w:val="510"/>
        </w:trPr>
        <w:tc>
          <w:tcPr>
            <w:tcW w:w="3495" w:type="dxa"/>
            <w:vAlign w:val="bottom"/>
          </w:tcPr>
          <w:p w:rsidR="00A3065F" w:rsidRDefault="00B24BE6">
            <w:pPr>
              <w:widowControl w:val="0"/>
              <w:spacing w:line="360" w:lineRule="auto"/>
              <w:jc w:val="both"/>
              <w:rPr>
                <w:rFonts w:ascii="Verdana" w:eastAsia="Verdana" w:hAnsi="Verdana" w:cs="Verdana"/>
              </w:rPr>
            </w:pPr>
            <w:r>
              <w:rPr>
                <w:rFonts w:ascii="Verdana" w:eastAsia="Verdana" w:hAnsi="Verdana" w:cs="Verdana"/>
              </w:rPr>
              <w:t>Attività a scopo di lucro</w:t>
            </w:r>
          </w:p>
        </w:tc>
        <w:tc>
          <w:tcPr>
            <w:tcW w:w="5910" w:type="dxa"/>
            <w:vAlign w:val="bottom"/>
          </w:tcPr>
          <w:p w:rsidR="00A3065F" w:rsidRDefault="00B24BE6">
            <w:pPr>
              <w:widowControl w:val="0"/>
              <w:spacing w:line="360" w:lineRule="auto"/>
              <w:ind w:firstLine="283"/>
              <w:jc w:val="both"/>
              <w:rPr>
                <w:rFonts w:ascii="Verdana" w:eastAsia="Verdana" w:hAnsi="Verdana" w:cs="Verdana"/>
              </w:rPr>
            </w:pPr>
            <w:r>
              <w:rPr>
                <w:rFonts w:ascii="Verdana" w:eastAsia="Verdana" w:hAnsi="Verdana" w:cs="Verdana"/>
              </w:rPr>
              <w:t xml:space="preserve">Si  </w:t>
            </w:r>
            <w:r>
              <w:rPr>
                <w:rFonts w:ascii="Verdana" w:eastAsia="Verdana" w:hAnsi="Verdana" w:cs="Verdana"/>
                <w:b/>
              </w:rPr>
              <w:t>O</w:t>
            </w:r>
            <w:r>
              <w:rPr>
                <w:rFonts w:ascii="Verdana" w:eastAsia="Verdana" w:hAnsi="Verdana" w:cs="Verdana"/>
              </w:rPr>
              <w:t xml:space="preserve">          No  </w:t>
            </w:r>
            <w:r>
              <w:rPr>
                <w:rFonts w:ascii="Verdana" w:eastAsia="Verdana" w:hAnsi="Verdana" w:cs="Verdana"/>
                <w:b/>
              </w:rPr>
              <w:t>O</w:t>
            </w:r>
            <w:r>
              <w:rPr>
                <w:rFonts w:ascii="Verdana" w:eastAsia="Verdana" w:hAnsi="Verdana" w:cs="Verdana"/>
              </w:rPr>
              <w:t xml:space="preserve">   </w:t>
            </w:r>
          </w:p>
        </w:tc>
      </w:tr>
    </w:tbl>
    <w:p w:rsidR="00A3065F" w:rsidRDefault="00A3065F">
      <w:pPr>
        <w:spacing w:line="240" w:lineRule="auto"/>
        <w:rPr>
          <w:sz w:val="24"/>
          <w:szCs w:val="24"/>
        </w:rPr>
      </w:pPr>
    </w:p>
    <w:p w:rsidR="00A3065F" w:rsidRDefault="00B24BE6">
      <w:pPr>
        <w:widowControl w:val="0"/>
        <w:spacing w:before="240" w:after="240"/>
        <w:ind w:right="-40"/>
        <w:jc w:val="both"/>
        <w:rPr>
          <w:sz w:val="24"/>
          <w:szCs w:val="24"/>
        </w:rPr>
      </w:pPr>
      <w:r>
        <w:rPr>
          <w:sz w:val="24"/>
          <w:szCs w:val="24"/>
        </w:rPr>
        <w:t>ai sensi dell’”Avviso</w:t>
      </w:r>
      <w:r>
        <w:rPr>
          <w:sz w:val="24"/>
          <w:szCs w:val="24"/>
        </w:rPr>
        <w:t xml:space="preserve"> per la ricognizione, valutazione ed eventuale compartecipazione della Camera di Commercio delle Marche alle iniziative di promozione turistica e del marketing territoriale e valorizzazione del patrimonio culturale da realizzare dai Comuni marchigiani non </w:t>
      </w:r>
      <w:r>
        <w:rPr>
          <w:sz w:val="24"/>
          <w:szCs w:val="24"/>
        </w:rPr>
        <w:t xml:space="preserve">capoluogo di provincia, e da altri organismi non imprenditoriali quali associazioni (non di categoria), pro loco, fondazioni, ecc. </w:t>
      </w:r>
    </w:p>
    <w:p w:rsidR="00A3065F" w:rsidRDefault="00B24BE6">
      <w:pPr>
        <w:widowControl w:val="0"/>
        <w:spacing w:before="240" w:after="240"/>
        <w:ind w:right="-40"/>
        <w:jc w:val="center"/>
        <w:rPr>
          <w:b/>
          <w:sz w:val="24"/>
          <w:szCs w:val="24"/>
        </w:rPr>
      </w:pPr>
      <w:r>
        <w:rPr>
          <w:b/>
          <w:sz w:val="24"/>
          <w:szCs w:val="24"/>
        </w:rPr>
        <w:t xml:space="preserve">C H I E D E </w:t>
      </w:r>
    </w:p>
    <w:p w:rsidR="00A3065F" w:rsidRDefault="00B24BE6">
      <w:pPr>
        <w:widowControl w:val="0"/>
        <w:spacing w:before="240" w:after="240"/>
        <w:jc w:val="both"/>
        <w:rPr>
          <w:sz w:val="24"/>
          <w:szCs w:val="24"/>
        </w:rPr>
      </w:pPr>
      <w:r>
        <w:rPr>
          <w:sz w:val="24"/>
          <w:szCs w:val="24"/>
        </w:rPr>
        <w:t>di partecipare all’avviso in oggetto per la realizzazione della iniziativa di seguito descritta.</w:t>
      </w:r>
    </w:p>
    <w:p w:rsidR="00A3065F" w:rsidRDefault="00B24BE6">
      <w:pPr>
        <w:spacing w:line="360" w:lineRule="auto"/>
        <w:jc w:val="both"/>
        <w:rPr>
          <w:sz w:val="24"/>
          <w:szCs w:val="24"/>
        </w:rPr>
      </w:pPr>
      <w:r>
        <w:rPr>
          <w:sz w:val="24"/>
          <w:szCs w:val="24"/>
        </w:rPr>
        <w:t>Per la realizz</w:t>
      </w:r>
      <w:r>
        <w:rPr>
          <w:sz w:val="24"/>
          <w:szCs w:val="24"/>
        </w:rPr>
        <w:t>azione del progetto si richiede un contributo camerale da erogare dietro rendicontazione pari ad € _________________ .</w:t>
      </w:r>
    </w:p>
    <w:p w:rsidR="00A3065F" w:rsidRDefault="00A3065F">
      <w:pPr>
        <w:jc w:val="both"/>
        <w:rPr>
          <w:b/>
          <w:sz w:val="24"/>
          <w:szCs w:val="24"/>
        </w:rPr>
      </w:pPr>
    </w:p>
    <w:p w:rsidR="00A3065F" w:rsidRDefault="00B24BE6">
      <w:pPr>
        <w:spacing w:before="240" w:after="240" w:line="360" w:lineRule="auto"/>
        <w:jc w:val="both"/>
        <w:rPr>
          <w:sz w:val="24"/>
          <w:szCs w:val="24"/>
        </w:rPr>
      </w:pPr>
      <w:r>
        <w:rPr>
          <w:sz w:val="24"/>
          <w:szCs w:val="24"/>
        </w:rPr>
        <w:t>Inoltre ai sensi degli artt. 46 e 47 del D.P.R. n. 445 del 28.12.2000 e consapevole delle sanzioni penali, nel caso di dichiarazioni non</w:t>
      </w:r>
      <w:r>
        <w:rPr>
          <w:sz w:val="24"/>
          <w:szCs w:val="24"/>
        </w:rPr>
        <w:t xml:space="preserve"> veritiere, di formazione o uso di atti falsi, richiamate dagli artt. 75 e 76 del medesimo D.P.R n. 445/2000:</w:t>
      </w:r>
    </w:p>
    <w:p w:rsidR="00A3065F" w:rsidRDefault="00B24BE6">
      <w:pPr>
        <w:spacing w:before="240" w:after="240" w:line="360" w:lineRule="auto"/>
        <w:jc w:val="both"/>
        <w:rPr>
          <w:sz w:val="24"/>
          <w:szCs w:val="24"/>
        </w:rPr>
      </w:pPr>
      <w:r>
        <w:rPr>
          <w:sz w:val="24"/>
          <w:szCs w:val="24"/>
        </w:rPr>
        <w:t>Dichiara quanto segue relativamente alla manifestazione:</w:t>
      </w: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3065F">
        <w:tc>
          <w:tcPr>
            <w:tcW w:w="9360" w:type="dxa"/>
            <w:shd w:val="clear" w:color="auto" w:fill="auto"/>
            <w:tcMar>
              <w:top w:w="100" w:type="dxa"/>
              <w:left w:w="100" w:type="dxa"/>
              <w:bottom w:w="100" w:type="dxa"/>
              <w:right w:w="100" w:type="dxa"/>
            </w:tcMar>
          </w:tcPr>
          <w:p w:rsidR="00A3065F" w:rsidRDefault="00B24BE6">
            <w:pPr>
              <w:widowControl w:val="0"/>
              <w:numPr>
                <w:ilvl w:val="0"/>
                <w:numId w:val="5"/>
              </w:numPr>
              <w:spacing w:line="240" w:lineRule="auto"/>
              <w:rPr>
                <w:sz w:val="24"/>
                <w:szCs w:val="24"/>
              </w:rPr>
            </w:pPr>
            <w:r>
              <w:rPr>
                <w:sz w:val="24"/>
                <w:szCs w:val="24"/>
              </w:rPr>
              <w:t>Titolo dell’iniziativa e luogo di svolgimento</w:t>
            </w:r>
          </w:p>
        </w:tc>
      </w:tr>
      <w:tr w:rsidR="00A3065F">
        <w:trPr>
          <w:trHeight w:val="1050"/>
        </w:trPr>
        <w:tc>
          <w:tcPr>
            <w:tcW w:w="9360" w:type="dxa"/>
            <w:shd w:val="clear" w:color="auto" w:fill="auto"/>
            <w:tcMar>
              <w:top w:w="100" w:type="dxa"/>
              <w:left w:w="100" w:type="dxa"/>
              <w:bottom w:w="100" w:type="dxa"/>
              <w:right w:w="100" w:type="dxa"/>
            </w:tcMar>
          </w:tcPr>
          <w:p w:rsidR="00A3065F" w:rsidRDefault="00A3065F">
            <w:pPr>
              <w:widowControl w:val="0"/>
              <w:spacing w:line="240" w:lineRule="auto"/>
              <w:rPr>
                <w:sz w:val="24"/>
                <w:szCs w:val="24"/>
              </w:rPr>
            </w:pPr>
          </w:p>
        </w:tc>
      </w:tr>
    </w:tbl>
    <w:p w:rsidR="00A3065F" w:rsidRDefault="00A3065F">
      <w:pPr>
        <w:widowControl w:val="0"/>
        <w:spacing w:before="240" w:after="240"/>
        <w:ind w:right="-40"/>
        <w:rPr>
          <w:sz w:val="24"/>
          <w:szCs w:val="24"/>
          <w:highlight w:val="yellow"/>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3065F">
        <w:trPr>
          <w:trHeight w:val="440"/>
        </w:trPr>
        <w:tc>
          <w:tcPr>
            <w:tcW w:w="9360" w:type="dxa"/>
            <w:gridSpan w:val="4"/>
            <w:shd w:val="clear" w:color="auto" w:fill="auto"/>
            <w:tcMar>
              <w:top w:w="100" w:type="dxa"/>
              <w:left w:w="100" w:type="dxa"/>
              <w:bottom w:w="100" w:type="dxa"/>
              <w:right w:w="100" w:type="dxa"/>
            </w:tcMar>
          </w:tcPr>
          <w:p w:rsidR="00A3065F" w:rsidRDefault="00B24BE6">
            <w:pPr>
              <w:widowControl w:val="0"/>
              <w:numPr>
                <w:ilvl w:val="0"/>
                <w:numId w:val="5"/>
              </w:numPr>
              <w:pBdr>
                <w:top w:val="nil"/>
                <w:left w:val="nil"/>
                <w:bottom w:val="nil"/>
                <w:right w:val="nil"/>
                <w:between w:val="nil"/>
              </w:pBdr>
              <w:spacing w:line="240" w:lineRule="auto"/>
              <w:rPr>
                <w:sz w:val="24"/>
                <w:szCs w:val="24"/>
              </w:rPr>
            </w:pPr>
            <w:r>
              <w:rPr>
                <w:sz w:val="24"/>
                <w:szCs w:val="24"/>
              </w:rPr>
              <w:t>Periodo di svolgimento</w:t>
            </w:r>
          </w:p>
        </w:tc>
      </w:tr>
      <w:tr w:rsidR="00A3065F">
        <w:tc>
          <w:tcPr>
            <w:tcW w:w="2340" w:type="dxa"/>
            <w:shd w:val="clear" w:color="auto" w:fill="auto"/>
            <w:tcMar>
              <w:top w:w="100" w:type="dxa"/>
              <w:left w:w="100" w:type="dxa"/>
              <w:bottom w:w="100" w:type="dxa"/>
              <w:right w:w="100" w:type="dxa"/>
            </w:tcMar>
          </w:tcPr>
          <w:p w:rsidR="00A3065F" w:rsidRDefault="00B24BE6">
            <w:pPr>
              <w:widowControl w:val="0"/>
              <w:pBdr>
                <w:top w:val="nil"/>
                <w:left w:val="nil"/>
                <w:bottom w:val="nil"/>
                <w:right w:val="nil"/>
                <w:between w:val="nil"/>
              </w:pBdr>
              <w:spacing w:line="240" w:lineRule="auto"/>
              <w:rPr>
                <w:sz w:val="24"/>
                <w:szCs w:val="24"/>
              </w:rPr>
            </w:pPr>
            <w:r>
              <w:rPr>
                <w:sz w:val="24"/>
                <w:szCs w:val="24"/>
              </w:rPr>
              <w:t>Dal giorno</w:t>
            </w:r>
          </w:p>
        </w:tc>
        <w:tc>
          <w:tcPr>
            <w:tcW w:w="2340" w:type="dxa"/>
            <w:shd w:val="clear" w:color="auto" w:fill="auto"/>
            <w:tcMar>
              <w:top w:w="100" w:type="dxa"/>
              <w:left w:w="100" w:type="dxa"/>
              <w:bottom w:w="100" w:type="dxa"/>
              <w:right w:w="100" w:type="dxa"/>
            </w:tcMar>
          </w:tcPr>
          <w:p w:rsidR="00A3065F" w:rsidRDefault="00A3065F">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rsidR="00A3065F" w:rsidRDefault="00B24BE6">
            <w:pPr>
              <w:widowControl w:val="0"/>
              <w:pBdr>
                <w:top w:val="nil"/>
                <w:left w:val="nil"/>
                <w:bottom w:val="nil"/>
                <w:right w:val="nil"/>
                <w:between w:val="nil"/>
              </w:pBdr>
              <w:spacing w:line="240" w:lineRule="auto"/>
              <w:rPr>
                <w:sz w:val="24"/>
                <w:szCs w:val="24"/>
              </w:rPr>
            </w:pPr>
            <w:r>
              <w:rPr>
                <w:sz w:val="24"/>
                <w:szCs w:val="24"/>
              </w:rPr>
              <w:t>Al giorno</w:t>
            </w:r>
          </w:p>
        </w:tc>
        <w:tc>
          <w:tcPr>
            <w:tcW w:w="2340" w:type="dxa"/>
            <w:shd w:val="clear" w:color="auto" w:fill="auto"/>
            <w:tcMar>
              <w:top w:w="100" w:type="dxa"/>
              <w:left w:w="100" w:type="dxa"/>
              <w:bottom w:w="100" w:type="dxa"/>
              <w:right w:w="100" w:type="dxa"/>
            </w:tcMar>
          </w:tcPr>
          <w:p w:rsidR="00A3065F" w:rsidRDefault="00A3065F">
            <w:pPr>
              <w:widowControl w:val="0"/>
              <w:pBdr>
                <w:top w:val="nil"/>
                <w:left w:val="nil"/>
                <w:bottom w:val="nil"/>
                <w:right w:val="nil"/>
                <w:between w:val="nil"/>
              </w:pBdr>
              <w:spacing w:line="240" w:lineRule="auto"/>
              <w:rPr>
                <w:sz w:val="24"/>
                <w:szCs w:val="24"/>
                <w:highlight w:val="yellow"/>
              </w:rPr>
            </w:pPr>
          </w:p>
        </w:tc>
      </w:tr>
    </w:tbl>
    <w:p w:rsidR="00A3065F" w:rsidRDefault="00A3065F">
      <w:pPr>
        <w:widowControl w:val="0"/>
        <w:spacing w:before="240" w:after="240"/>
        <w:ind w:right="-40"/>
        <w:rPr>
          <w:sz w:val="24"/>
          <w:szCs w:val="24"/>
          <w:highlight w:val="yellow"/>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3065F">
        <w:trPr>
          <w:trHeight w:val="555"/>
        </w:trPr>
        <w:tc>
          <w:tcPr>
            <w:tcW w:w="9360" w:type="dxa"/>
            <w:shd w:val="clear" w:color="auto" w:fill="auto"/>
            <w:tcMar>
              <w:top w:w="100" w:type="dxa"/>
              <w:left w:w="100" w:type="dxa"/>
              <w:bottom w:w="100" w:type="dxa"/>
              <w:right w:w="100" w:type="dxa"/>
            </w:tcMar>
          </w:tcPr>
          <w:p w:rsidR="00A3065F" w:rsidRDefault="00B24BE6">
            <w:pPr>
              <w:widowControl w:val="0"/>
              <w:numPr>
                <w:ilvl w:val="0"/>
                <w:numId w:val="5"/>
              </w:numPr>
              <w:spacing w:before="240" w:after="240"/>
              <w:ind w:right="-40"/>
              <w:rPr>
                <w:sz w:val="24"/>
                <w:szCs w:val="24"/>
              </w:rPr>
            </w:pPr>
            <w:r>
              <w:rPr>
                <w:sz w:val="24"/>
                <w:szCs w:val="24"/>
              </w:rPr>
              <w:t>Descrizione esauriente del progetto:</w:t>
            </w:r>
          </w:p>
        </w:tc>
      </w:tr>
      <w:tr w:rsidR="00A3065F">
        <w:trPr>
          <w:trHeight w:val="4830"/>
        </w:trPr>
        <w:tc>
          <w:tcPr>
            <w:tcW w:w="9360" w:type="dxa"/>
            <w:shd w:val="clear" w:color="auto" w:fill="auto"/>
            <w:tcMar>
              <w:top w:w="100" w:type="dxa"/>
              <w:left w:w="100" w:type="dxa"/>
              <w:bottom w:w="100" w:type="dxa"/>
              <w:right w:w="100" w:type="dxa"/>
            </w:tcMar>
          </w:tcPr>
          <w:p w:rsidR="00A3065F" w:rsidRDefault="00A3065F">
            <w:pPr>
              <w:widowControl w:val="0"/>
              <w:pBdr>
                <w:top w:val="nil"/>
                <w:left w:val="nil"/>
                <w:bottom w:val="nil"/>
                <w:right w:val="nil"/>
                <w:between w:val="nil"/>
              </w:pBdr>
              <w:spacing w:line="240" w:lineRule="auto"/>
              <w:rPr>
                <w:sz w:val="24"/>
                <w:szCs w:val="24"/>
                <w:highlight w:val="yellow"/>
              </w:rPr>
            </w:pPr>
          </w:p>
        </w:tc>
      </w:tr>
    </w:tbl>
    <w:p w:rsidR="00A3065F" w:rsidRDefault="00A3065F">
      <w:pPr>
        <w:jc w:val="both"/>
        <w:rPr>
          <w:sz w:val="24"/>
          <w:szCs w:val="24"/>
          <w:highlight w:val="yellow"/>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3065F">
        <w:trPr>
          <w:trHeight w:val="1920"/>
        </w:trPr>
        <w:tc>
          <w:tcPr>
            <w:tcW w:w="9360" w:type="dxa"/>
            <w:shd w:val="clear" w:color="auto" w:fill="auto"/>
            <w:tcMar>
              <w:top w:w="100" w:type="dxa"/>
              <w:left w:w="100" w:type="dxa"/>
              <w:bottom w:w="100" w:type="dxa"/>
              <w:right w:w="100" w:type="dxa"/>
            </w:tcMar>
          </w:tcPr>
          <w:p w:rsidR="00A3065F" w:rsidRDefault="00B24BE6">
            <w:pPr>
              <w:numPr>
                <w:ilvl w:val="0"/>
                <w:numId w:val="5"/>
              </w:numPr>
              <w:spacing w:line="240" w:lineRule="auto"/>
              <w:jc w:val="both"/>
              <w:rPr>
                <w:sz w:val="24"/>
                <w:szCs w:val="24"/>
              </w:rPr>
            </w:pPr>
            <w:r>
              <w:rPr>
                <w:sz w:val="24"/>
                <w:szCs w:val="24"/>
              </w:rPr>
              <w:t>Benefici dell’iniziativa per la promozione turistica e la valorizzazione del patrimonio culturale del territorio interessato, intendendosi con ciò anche la valorizzazione del patrimonio costituito dalle produzioni agroalimentari tipiche e di qualità, dalle</w:t>
            </w:r>
            <w:r>
              <w:rPr>
                <w:sz w:val="24"/>
                <w:szCs w:val="24"/>
              </w:rPr>
              <w:t xml:space="preserve"> eccellenze enogastronomiche e dalle produzioni manifatturiere tradizionali, artistiche e di qualità, dal patrimonio ambientale e dal patrimonio culturale immateriale in genere</w:t>
            </w:r>
          </w:p>
        </w:tc>
      </w:tr>
      <w:tr w:rsidR="00A3065F">
        <w:trPr>
          <w:trHeight w:val="1890"/>
        </w:trPr>
        <w:tc>
          <w:tcPr>
            <w:tcW w:w="9360" w:type="dxa"/>
            <w:shd w:val="clear" w:color="auto" w:fill="auto"/>
            <w:tcMar>
              <w:top w:w="100" w:type="dxa"/>
              <w:left w:w="100" w:type="dxa"/>
              <w:bottom w:w="100" w:type="dxa"/>
              <w:right w:w="100" w:type="dxa"/>
            </w:tcMar>
          </w:tcPr>
          <w:p w:rsidR="00A3065F" w:rsidRDefault="00A3065F">
            <w:pPr>
              <w:widowControl w:val="0"/>
              <w:pBdr>
                <w:top w:val="nil"/>
                <w:left w:val="nil"/>
                <w:bottom w:val="nil"/>
                <w:right w:val="nil"/>
                <w:between w:val="nil"/>
              </w:pBdr>
              <w:spacing w:line="240" w:lineRule="auto"/>
              <w:rPr>
                <w:sz w:val="24"/>
                <w:szCs w:val="24"/>
                <w:highlight w:val="yellow"/>
              </w:rPr>
            </w:pPr>
          </w:p>
        </w:tc>
      </w:tr>
    </w:tbl>
    <w:p w:rsidR="00A3065F" w:rsidRDefault="00A3065F">
      <w:pPr>
        <w:jc w:val="both"/>
        <w:rPr>
          <w:sz w:val="24"/>
          <w:szCs w:val="24"/>
        </w:rPr>
      </w:pP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3065F">
        <w:tc>
          <w:tcPr>
            <w:tcW w:w="9360" w:type="dxa"/>
            <w:shd w:val="clear" w:color="auto" w:fill="auto"/>
            <w:tcMar>
              <w:top w:w="100" w:type="dxa"/>
              <w:left w:w="100" w:type="dxa"/>
              <w:bottom w:w="100" w:type="dxa"/>
              <w:right w:w="100" w:type="dxa"/>
            </w:tcMar>
          </w:tcPr>
          <w:p w:rsidR="00A3065F" w:rsidRDefault="00B24BE6">
            <w:pPr>
              <w:widowControl w:val="0"/>
              <w:numPr>
                <w:ilvl w:val="0"/>
                <w:numId w:val="5"/>
              </w:numPr>
              <w:pBdr>
                <w:top w:val="nil"/>
                <w:left w:val="nil"/>
                <w:bottom w:val="nil"/>
                <w:right w:val="nil"/>
                <w:between w:val="nil"/>
              </w:pBdr>
              <w:spacing w:line="240" w:lineRule="auto"/>
              <w:rPr>
                <w:sz w:val="24"/>
                <w:szCs w:val="24"/>
              </w:rPr>
            </w:pPr>
            <w:r>
              <w:rPr>
                <w:sz w:val="24"/>
                <w:szCs w:val="24"/>
              </w:rPr>
              <w:t>Modalità organizzative adottate o da adottare per garantire l’apertura dell’iniziativa a tutti i soggetti potenzialmente interessati</w:t>
            </w:r>
          </w:p>
        </w:tc>
      </w:tr>
      <w:tr w:rsidR="00A3065F">
        <w:trPr>
          <w:trHeight w:val="1935"/>
        </w:trPr>
        <w:tc>
          <w:tcPr>
            <w:tcW w:w="9360" w:type="dxa"/>
            <w:shd w:val="clear" w:color="auto" w:fill="auto"/>
            <w:tcMar>
              <w:top w:w="100" w:type="dxa"/>
              <w:left w:w="100" w:type="dxa"/>
              <w:bottom w:w="100" w:type="dxa"/>
              <w:right w:w="100" w:type="dxa"/>
            </w:tcMar>
          </w:tcPr>
          <w:p w:rsidR="00A3065F" w:rsidRDefault="00A3065F">
            <w:pPr>
              <w:widowControl w:val="0"/>
              <w:pBdr>
                <w:top w:val="nil"/>
                <w:left w:val="nil"/>
                <w:bottom w:val="nil"/>
                <w:right w:val="nil"/>
                <w:between w:val="nil"/>
              </w:pBdr>
              <w:spacing w:line="240" w:lineRule="auto"/>
              <w:rPr>
                <w:sz w:val="24"/>
                <w:szCs w:val="24"/>
              </w:rPr>
            </w:pPr>
          </w:p>
        </w:tc>
      </w:tr>
    </w:tbl>
    <w:p w:rsidR="00A3065F" w:rsidRDefault="00A3065F">
      <w:pPr>
        <w:jc w:val="both"/>
        <w:rPr>
          <w:sz w:val="24"/>
          <w:szCs w:val="24"/>
        </w:rPr>
      </w:pPr>
    </w:p>
    <w:p w:rsidR="00A3065F" w:rsidRDefault="00A3065F">
      <w:pPr>
        <w:jc w:val="both"/>
        <w:rPr>
          <w:sz w:val="24"/>
          <w:szCs w:val="24"/>
        </w:rPr>
      </w:pPr>
    </w:p>
    <w:p w:rsidR="00A3065F" w:rsidRDefault="00A3065F">
      <w:pPr>
        <w:jc w:val="both"/>
        <w:rPr>
          <w:sz w:val="24"/>
          <w:szCs w:val="24"/>
        </w:rPr>
      </w:pPr>
    </w:p>
    <w:p w:rsidR="00A3065F" w:rsidRDefault="00A3065F">
      <w:pPr>
        <w:jc w:val="both"/>
        <w:rPr>
          <w:sz w:val="24"/>
          <w:szCs w:val="24"/>
        </w:rPr>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3065F">
        <w:tc>
          <w:tcPr>
            <w:tcW w:w="9360" w:type="dxa"/>
            <w:shd w:val="clear" w:color="auto" w:fill="auto"/>
            <w:tcMar>
              <w:top w:w="100" w:type="dxa"/>
              <w:left w:w="100" w:type="dxa"/>
              <w:bottom w:w="100" w:type="dxa"/>
              <w:right w:w="100" w:type="dxa"/>
            </w:tcMar>
          </w:tcPr>
          <w:p w:rsidR="00A3065F" w:rsidRDefault="00B24BE6">
            <w:pPr>
              <w:widowControl w:val="0"/>
              <w:numPr>
                <w:ilvl w:val="0"/>
                <w:numId w:val="5"/>
              </w:numPr>
              <w:spacing w:line="240" w:lineRule="auto"/>
              <w:rPr>
                <w:sz w:val="24"/>
                <w:szCs w:val="24"/>
              </w:rPr>
            </w:pPr>
            <w:r>
              <w:rPr>
                <w:sz w:val="24"/>
                <w:szCs w:val="24"/>
              </w:rPr>
              <w:t>Eventuali collaborazioni con il sistema associativo locale</w:t>
            </w:r>
          </w:p>
        </w:tc>
      </w:tr>
      <w:tr w:rsidR="00A3065F">
        <w:trPr>
          <w:trHeight w:val="2130"/>
        </w:trPr>
        <w:tc>
          <w:tcPr>
            <w:tcW w:w="9360" w:type="dxa"/>
            <w:shd w:val="clear" w:color="auto" w:fill="auto"/>
            <w:tcMar>
              <w:top w:w="100" w:type="dxa"/>
              <w:left w:w="100" w:type="dxa"/>
              <w:bottom w:w="100" w:type="dxa"/>
              <w:right w:w="100" w:type="dxa"/>
            </w:tcMar>
          </w:tcPr>
          <w:p w:rsidR="00A3065F" w:rsidRDefault="00A3065F">
            <w:pPr>
              <w:widowControl w:val="0"/>
              <w:spacing w:line="240" w:lineRule="auto"/>
              <w:rPr>
                <w:sz w:val="24"/>
                <w:szCs w:val="24"/>
              </w:rPr>
            </w:pPr>
          </w:p>
        </w:tc>
      </w:tr>
    </w:tbl>
    <w:p w:rsidR="00A3065F" w:rsidRDefault="00A3065F">
      <w:pPr>
        <w:jc w:val="both"/>
        <w:rPr>
          <w:sz w:val="24"/>
          <w:szCs w:val="24"/>
        </w:rPr>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3065F">
        <w:tc>
          <w:tcPr>
            <w:tcW w:w="9360" w:type="dxa"/>
            <w:shd w:val="clear" w:color="auto" w:fill="auto"/>
            <w:tcMar>
              <w:top w:w="100" w:type="dxa"/>
              <w:left w:w="100" w:type="dxa"/>
              <w:bottom w:w="100" w:type="dxa"/>
              <w:right w:w="100" w:type="dxa"/>
            </w:tcMar>
          </w:tcPr>
          <w:p w:rsidR="00A3065F" w:rsidRDefault="00B24BE6">
            <w:pPr>
              <w:widowControl w:val="0"/>
              <w:numPr>
                <w:ilvl w:val="0"/>
                <w:numId w:val="5"/>
              </w:numPr>
              <w:spacing w:line="240" w:lineRule="auto"/>
              <w:rPr>
                <w:sz w:val="24"/>
                <w:szCs w:val="24"/>
              </w:rPr>
            </w:pPr>
            <w:r>
              <w:rPr>
                <w:sz w:val="24"/>
                <w:szCs w:val="24"/>
              </w:rPr>
              <w:t>Destinatari delle azioni del progetto</w:t>
            </w:r>
          </w:p>
        </w:tc>
      </w:tr>
      <w:tr w:rsidR="00A3065F">
        <w:trPr>
          <w:trHeight w:val="1560"/>
        </w:trPr>
        <w:tc>
          <w:tcPr>
            <w:tcW w:w="9360" w:type="dxa"/>
            <w:shd w:val="clear" w:color="auto" w:fill="auto"/>
            <w:tcMar>
              <w:top w:w="100" w:type="dxa"/>
              <w:left w:w="100" w:type="dxa"/>
              <w:bottom w:w="100" w:type="dxa"/>
              <w:right w:w="100" w:type="dxa"/>
            </w:tcMar>
          </w:tcPr>
          <w:p w:rsidR="00A3065F" w:rsidRDefault="00A3065F">
            <w:pPr>
              <w:widowControl w:val="0"/>
              <w:spacing w:line="240" w:lineRule="auto"/>
              <w:rPr>
                <w:sz w:val="24"/>
                <w:szCs w:val="24"/>
              </w:rPr>
            </w:pPr>
          </w:p>
        </w:tc>
      </w:tr>
    </w:tbl>
    <w:p w:rsidR="00A3065F" w:rsidRDefault="00A3065F">
      <w:pPr>
        <w:jc w:val="both"/>
        <w:rPr>
          <w:b/>
          <w:sz w:val="24"/>
          <w:szCs w:val="24"/>
        </w:rPr>
      </w:pPr>
    </w:p>
    <w:tbl>
      <w:tblPr>
        <w:tblStyle w:val="a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3065F">
        <w:tc>
          <w:tcPr>
            <w:tcW w:w="9360" w:type="dxa"/>
            <w:shd w:val="clear" w:color="auto" w:fill="auto"/>
            <w:tcMar>
              <w:top w:w="100" w:type="dxa"/>
              <w:left w:w="100" w:type="dxa"/>
              <w:bottom w:w="100" w:type="dxa"/>
              <w:right w:w="100" w:type="dxa"/>
            </w:tcMar>
          </w:tcPr>
          <w:p w:rsidR="00A3065F" w:rsidRDefault="00B24BE6">
            <w:pPr>
              <w:widowControl w:val="0"/>
              <w:numPr>
                <w:ilvl w:val="0"/>
                <w:numId w:val="5"/>
              </w:numPr>
              <w:pBdr>
                <w:top w:val="nil"/>
                <w:left w:val="nil"/>
                <w:bottom w:val="nil"/>
                <w:right w:val="nil"/>
                <w:between w:val="nil"/>
              </w:pBdr>
              <w:spacing w:line="240" w:lineRule="auto"/>
              <w:rPr>
                <w:sz w:val="24"/>
                <w:szCs w:val="24"/>
              </w:rPr>
            </w:pPr>
            <w:r>
              <w:rPr>
                <w:sz w:val="24"/>
                <w:szCs w:val="24"/>
              </w:rPr>
              <w:t>Numero di imprese coinvolte o da coinvolgere direttamente e/o indirettamente</w:t>
            </w:r>
          </w:p>
        </w:tc>
      </w:tr>
      <w:tr w:rsidR="00A3065F">
        <w:trPr>
          <w:trHeight w:val="1710"/>
        </w:trPr>
        <w:tc>
          <w:tcPr>
            <w:tcW w:w="9360" w:type="dxa"/>
            <w:shd w:val="clear" w:color="auto" w:fill="auto"/>
            <w:tcMar>
              <w:top w:w="100" w:type="dxa"/>
              <w:left w:w="100" w:type="dxa"/>
              <w:bottom w:w="100" w:type="dxa"/>
              <w:right w:w="100" w:type="dxa"/>
            </w:tcMar>
          </w:tcPr>
          <w:p w:rsidR="00A3065F" w:rsidRDefault="00A3065F">
            <w:pPr>
              <w:widowControl w:val="0"/>
              <w:pBdr>
                <w:top w:val="nil"/>
                <w:left w:val="nil"/>
                <w:bottom w:val="nil"/>
                <w:right w:val="nil"/>
                <w:between w:val="nil"/>
              </w:pBdr>
              <w:spacing w:line="240" w:lineRule="auto"/>
              <w:rPr>
                <w:b/>
                <w:sz w:val="24"/>
                <w:szCs w:val="24"/>
              </w:rPr>
            </w:pPr>
          </w:p>
        </w:tc>
      </w:tr>
    </w:tbl>
    <w:p w:rsidR="00A3065F" w:rsidRDefault="00A3065F">
      <w:pPr>
        <w:jc w:val="both"/>
        <w:rPr>
          <w:b/>
          <w:sz w:val="24"/>
          <w:szCs w:val="24"/>
        </w:rPr>
      </w:pPr>
    </w:p>
    <w:p w:rsidR="00A3065F" w:rsidRDefault="00A3065F">
      <w:pPr>
        <w:jc w:val="both"/>
        <w:rPr>
          <w:sz w:val="24"/>
          <w:szCs w:val="24"/>
        </w:rPr>
      </w:pPr>
    </w:p>
    <w:p w:rsidR="00A3065F" w:rsidRDefault="00A3065F">
      <w:pPr>
        <w:jc w:val="both"/>
        <w:rPr>
          <w:sz w:val="24"/>
          <w:szCs w:val="24"/>
        </w:rPr>
      </w:pPr>
    </w:p>
    <w:p w:rsidR="00A3065F" w:rsidRDefault="00A3065F">
      <w:pPr>
        <w:jc w:val="both"/>
        <w:rPr>
          <w:sz w:val="24"/>
          <w:szCs w:val="24"/>
        </w:rPr>
      </w:pPr>
    </w:p>
    <w:p w:rsidR="00A3065F" w:rsidRDefault="00A3065F">
      <w:pPr>
        <w:jc w:val="both"/>
        <w:rPr>
          <w:sz w:val="24"/>
          <w:szCs w:val="24"/>
        </w:rPr>
      </w:pPr>
    </w:p>
    <w:p w:rsidR="00A3065F" w:rsidRDefault="00A3065F">
      <w:pPr>
        <w:jc w:val="both"/>
        <w:rPr>
          <w:b/>
          <w:sz w:val="24"/>
          <w:szCs w:val="24"/>
        </w:rPr>
      </w:pPr>
    </w:p>
    <w:p w:rsidR="00A3065F" w:rsidRDefault="00A3065F">
      <w:pPr>
        <w:jc w:val="both"/>
        <w:rPr>
          <w:b/>
          <w:sz w:val="24"/>
          <w:szCs w:val="24"/>
        </w:rPr>
      </w:pPr>
    </w:p>
    <w:p w:rsidR="00A3065F" w:rsidRDefault="00A3065F">
      <w:pPr>
        <w:jc w:val="both"/>
        <w:rPr>
          <w:b/>
          <w:sz w:val="24"/>
          <w:szCs w:val="24"/>
        </w:rPr>
      </w:pPr>
    </w:p>
    <w:p w:rsidR="00A3065F" w:rsidRDefault="00B24BE6">
      <w:pPr>
        <w:jc w:val="both"/>
        <w:rPr>
          <w:b/>
          <w:sz w:val="24"/>
          <w:szCs w:val="24"/>
        </w:rPr>
      </w:pPr>
      <w:r>
        <w:rPr>
          <w:b/>
          <w:sz w:val="24"/>
          <w:szCs w:val="24"/>
        </w:rPr>
        <w:t>Preventivo Finanziario</w:t>
      </w:r>
    </w:p>
    <w:p w:rsidR="00A3065F" w:rsidRDefault="00B24BE6">
      <w:pPr>
        <w:widowControl w:val="0"/>
        <w:spacing w:before="240" w:after="200"/>
        <w:jc w:val="both"/>
        <w:rPr>
          <w:b/>
          <w:sz w:val="24"/>
          <w:szCs w:val="24"/>
        </w:rPr>
      </w:pPr>
      <w:r>
        <w:rPr>
          <w:b/>
          <w:sz w:val="24"/>
          <w:szCs w:val="24"/>
        </w:rPr>
        <w:t>Titolo Iniziativa  “___________________________”</w:t>
      </w:r>
    </w:p>
    <w:p w:rsidR="00A3065F" w:rsidRDefault="00B24BE6">
      <w:pPr>
        <w:widowControl w:val="0"/>
        <w:spacing w:before="240" w:after="200"/>
        <w:jc w:val="both"/>
        <w:rPr>
          <w:b/>
          <w:sz w:val="24"/>
          <w:szCs w:val="24"/>
        </w:rPr>
      </w:pPr>
      <w:r>
        <w:rPr>
          <w:b/>
          <w:sz w:val="24"/>
          <w:szCs w:val="24"/>
        </w:rPr>
        <w:t>Richiedente ___________________________</w:t>
      </w:r>
    </w:p>
    <w:p w:rsidR="00A3065F" w:rsidRDefault="00B24BE6">
      <w:pPr>
        <w:widowControl w:val="0"/>
        <w:spacing w:before="240" w:after="200"/>
        <w:jc w:val="both"/>
        <w:rPr>
          <w:b/>
          <w:sz w:val="24"/>
          <w:szCs w:val="24"/>
        </w:rPr>
      </w:pPr>
      <w:r>
        <w:rPr>
          <w:b/>
          <w:sz w:val="24"/>
          <w:szCs w:val="24"/>
        </w:rPr>
        <w:t>Si dichiara il seguente Piano finanziario a preventivo</w:t>
      </w:r>
    </w:p>
    <w:tbl>
      <w:tblPr>
        <w:tblStyle w:val="a9"/>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20"/>
        <w:gridCol w:w="2340"/>
      </w:tblGrid>
      <w:tr w:rsidR="00A3065F">
        <w:trPr>
          <w:trHeight w:val="525"/>
        </w:trPr>
        <w:tc>
          <w:tcPr>
            <w:tcW w:w="7020" w:type="dxa"/>
            <w:shd w:val="clear" w:color="auto" w:fill="auto"/>
            <w:tcMar>
              <w:top w:w="100" w:type="dxa"/>
              <w:left w:w="100" w:type="dxa"/>
              <w:bottom w:w="100" w:type="dxa"/>
              <w:right w:w="100" w:type="dxa"/>
            </w:tcMar>
          </w:tcPr>
          <w:p w:rsidR="00A3065F" w:rsidRDefault="00B24BE6">
            <w:pPr>
              <w:widowControl w:val="0"/>
              <w:spacing w:line="240" w:lineRule="auto"/>
              <w:rPr>
                <w:b/>
                <w:sz w:val="24"/>
                <w:szCs w:val="24"/>
              </w:rPr>
            </w:pPr>
            <w:r>
              <w:rPr>
                <w:b/>
                <w:sz w:val="24"/>
                <w:szCs w:val="24"/>
              </w:rPr>
              <w:t>Entrate da contributi e vendite (previste)</w:t>
            </w:r>
          </w:p>
        </w:tc>
        <w:tc>
          <w:tcPr>
            <w:tcW w:w="2340" w:type="dxa"/>
            <w:shd w:val="clear" w:color="auto" w:fill="auto"/>
            <w:tcMar>
              <w:top w:w="100" w:type="dxa"/>
              <w:left w:w="100" w:type="dxa"/>
              <w:bottom w:w="100" w:type="dxa"/>
              <w:right w:w="100" w:type="dxa"/>
            </w:tcMar>
          </w:tcPr>
          <w:p w:rsidR="00A3065F" w:rsidRDefault="00B24BE6">
            <w:pPr>
              <w:widowControl w:val="0"/>
              <w:spacing w:line="240" w:lineRule="auto"/>
              <w:jc w:val="right"/>
              <w:rPr>
                <w:b/>
                <w:sz w:val="24"/>
                <w:szCs w:val="24"/>
              </w:rPr>
            </w:pPr>
            <w:r>
              <w:rPr>
                <w:b/>
                <w:sz w:val="24"/>
                <w:szCs w:val="24"/>
              </w:rPr>
              <w:t>Importo in euro</w:t>
            </w:r>
          </w:p>
        </w:tc>
      </w:tr>
      <w:tr w:rsidR="00A3065F">
        <w:trPr>
          <w:trHeight w:val="440"/>
        </w:trPr>
        <w:tc>
          <w:tcPr>
            <w:tcW w:w="7020" w:type="dxa"/>
            <w:shd w:val="clear" w:color="auto" w:fill="auto"/>
            <w:tcMar>
              <w:top w:w="100" w:type="dxa"/>
              <w:left w:w="100" w:type="dxa"/>
              <w:bottom w:w="100" w:type="dxa"/>
              <w:right w:w="100" w:type="dxa"/>
            </w:tcMar>
          </w:tcPr>
          <w:p w:rsidR="00A3065F" w:rsidRDefault="00B24BE6">
            <w:pPr>
              <w:widowControl w:val="0"/>
              <w:spacing w:line="240" w:lineRule="auto"/>
              <w:rPr>
                <w:sz w:val="24"/>
                <w:szCs w:val="24"/>
              </w:rPr>
            </w:pPr>
            <w:r>
              <w:rPr>
                <w:sz w:val="24"/>
                <w:szCs w:val="24"/>
              </w:rPr>
              <w:t>Camera di Commercio delle Marche</w:t>
            </w:r>
          </w:p>
        </w:tc>
        <w:tc>
          <w:tcPr>
            <w:tcW w:w="2340" w:type="dxa"/>
            <w:shd w:val="clear" w:color="auto" w:fill="auto"/>
            <w:tcMar>
              <w:top w:w="100" w:type="dxa"/>
              <w:left w:w="100" w:type="dxa"/>
              <w:bottom w:w="100" w:type="dxa"/>
              <w:right w:w="100" w:type="dxa"/>
            </w:tcMar>
          </w:tcPr>
          <w:p w:rsidR="00A3065F" w:rsidRDefault="00A3065F">
            <w:pPr>
              <w:widowControl w:val="0"/>
              <w:spacing w:line="240" w:lineRule="auto"/>
              <w:jc w:val="right"/>
              <w:rPr>
                <w:b/>
                <w:sz w:val="24"/>
                <w:szCs w:val="24"/>
              </w:rPr>
            </w:pPr>
          </w:p>
        </w:tc>
      </w:tr>
      <w:tr w:rsidR="00A3065F">
        <w:trPr>
          <w:trHeight w:val="440"/>
        </w:trPr>
        <w:tc>
          <w:tcPr>
            <w:tcW w:w="7020" w:type="dxa"/>
            <w:shd w:val="clear" w:color="auto" w:fill="auto"/>
            <w:tcMar>
              <w:top w:w="100" w:type="dxa"/>
              <w:left w:w="100" w:type="dxa"/>
              <w:bottom w:w="100" w:type="dxa"/>
              <w:right w:w="100" w:type="dxa"/>
            </w:tcMar>
          </w:tcPr>
          <w:p w:rsidR="00A3065F" w:rsidRDefault="00B24BE6">
            <w:pPr>
              <w:widowControl w:val="0"/>
              <w:spacing w:line="240" w:lineRule="auto"/>
              <w:rPr>
                <w:sz w:val="24"/>
                <w:szCs w:val="24"/>
              </w:rPr>
            </w:pPr>
            <w:r>
              <w:rPr>
                <w:sz w:val="24"/>
                <w:szCs w:val="24"/>
              </w:rPr>
              <w:t>Ente pubblico (specificare)</w:t>
            </w:r>
          </w:p>
        </w:tc>
        <w:tc>
          <w:tcPr>
            <w:tcW w:w="2340" w:type="dxa"/>
            <w:shd w:val="clear" w:color="auto" w:fill="auto"/>
            <w:tcMar>
              <w:top w:w="100" w:type="dxa"/>
              <w:left w:w="100" w:type="dxa"/>
              <w:bottom w:w="100" w:type="dxa"/>
              <w:right w:w="100" w:type="dxa"/>
            </w:tcMar>
          </w:tcPr>
          <w:p w:rsidR="00A3065F" w:rsidRDefault="00A3065F">
            <w:pPr>
              <w:widowControl w:val="0"/>
              <w:spacing w:line="240" w:lineRule="auto"/>
              <w:rPr>
                <w:b/>
                <w:sz w:val="24"/>
                <w:szCs w:val="24"/>
              </w:rPr>
            </w:pPr>
          </w:p>
        </w:tc>
      </w:tr>
      <w:tr w:rsidR="00A3065F">
        <w:trPr>
          <w:trHeight w:val="525"/>
        </w:trPr>
        <w:tc>
          <w:tcPr>
            <w:tcW w:w="7020" w:type="dxa"/>
            <w:shd w:val="clear" w:color="auto" w:fill="auto"/>
            <w:tcMar>
              <w:top w:w="100" w:type="dxa"/>
              <w:left w:w="100" w:type="dxa"/>
              <w:bottom w:w="100" w:type="dxa"/>
              <w:right w:w="100" w:type="dxa"/>
            </w:tcMar>
          </w:tcPr>
          <w:p w:rsidR="00A3065F" w:rsidRDefault="00B24BE6">
            <w:pPr>
              <w:widowControl w:val="0"/>
              <w:spacing w:line="240" w:lineRule="auto"/>
              <w:rPr>
                <w:sz w:val="24"/>
                <w:szCs w:val="24"/>
              </w:rPr>
            </w:pPr>
            <w:r>
              <w:rPr>
                <w:sz w:val="24"/>
                <w:szCs w:val="24"/>
              </w:rPr>
              <w:t>Ente privato</w:t>
            </w:r>
          </w:p>
        </w:tc>
        <w:tc>
          <w:tcPr>
            <w:tcW w:w="2340" w:type="dxa"/>
            <w:shd w:val="clear" w:color="auto" w:fill="auto"/>
            <w:tcMar>
              <w:top w:w="100" w:type="dxa"/>
              <w:left w:w="100" w:type="dxa"/>
              <w:bottom w:w="100" w:type="dxa"/>
              <w:right w:w="100" w:type="dxa"/>
            </w:tcMar>
          </w:tcPr>
          <w:p w:rsidR="00A3065F" w:rsidRDefault="00A3065F">
            <w:pPr>
              <w:widowControl w:val="0"/>
              <w:spacing w:line="240" w:lineRule="auto"/>
              <w:rPr>
                <w:b/>
                <w:sz w:val="24"/>
                <w:szCs w:val="24"/>
              </w:rPr>
            </w:pPr>
          </w:p>
        </w:tc>
      </w:tr>
      <w:tr w:rsidR="00A3065F">
        <w:trPr>
          <w:trHeight w:val="440"/>
        </w:trPr>
        <w:tc>
          <w:tcPr>
            <w:tcW w:w="7020" w:type="dxa"/>
            <w:shd w:val="clear" w:color="auto" w:fill="auto"/>
            <w:tcMar>
              <w:top w:w="100" w:type="dxa"/>
              <w:left w:w="100" w:type="dxa"/>
              <w:bottom w:w="100" w:type="dxa"/>
              <w:right w:w="100" w:type="dxa"/>
            </w:tcMar>
          </w:tcPr>
          <w:p w:rsidR="00A3065F" w:rsidRDefault="00B24BE6">
            <w:pPr>
              <w:widowControl w:val="0"/>
              <w:spacing w:line="240" w:lineRule="auto"/>
              <w:rPr>
                <w:sz w:val="24"/>
                <w:szCs w:val="24"/>
              </w:rPr>
            </w:pPr>
            <w:r>
              <w:rPr>
                <w:sz w:val="24"/>
                <w:szCs w:val="24"/>
              </w:rPr>
              <w:t>ecc.......</w:t>
            </w:r>
          </w:p>
        </w:tc>
        <w:tc>
          <w:tcPr>
            <w:tcW w:w="2340" w:type="dxa"/>
            <w:shd w:val="clear" w:color="auto" w:fill="auto"/>
            <w:tcMar>
              <w:top w:w="100" w:type="dxa"/>
              <w:left w:w="100" w:type="dxa"/>
              <w:bottom w:w="100" w:type="dxa"/>
              <w:right w:w="100" w:type="dxa"/>
            </w:tcMar>
          </w:tcPr>
          <w:p w:rsidR="00A3065F" w:rsidRDefault="00A3065F">
            <w:pPr>
              <w:widowControl w:val="0"/>
              <w:spacing w:line="240" w:lineRule="auto"/>
              <w:rPr>
                <w:b/>
                <w:sz w:val="24"/>
                <w:szCs w:val="24"/>
              </w:rPr>
            </w:pPr>
          </w:p>
        </w:tc>
      </w:tr>
      <w:tr w:rsidR="00A3065F">
        <w:trPr>
          <w:trHeight w:val="440"/>
        </w:trPr>
        <w:tc>
          <w:tcPr>
            <w:tcW w:w="7020" w:type="dxa"/>
            <w:shd w:val="clear" w:color="auto" w:fill="auto"/>
            <w:tcMar>
              <w:top w:w="100" w:type="dxa"/>
              <w:left w:w="100" w:type="dxa"/>
              <w:bottom w:w="100" w:type="dxa"/>
              <w:right w:w="100" w:type="dxa"/>
            </w:tcMar>
          </w:tcPr>
          <w:p w:rsidR="00A3065F" w:rsidRDefault="00B24BE6">
            <w:pPr>
              <w:widowControl w:val="0"/>
              <w:spacing w:line="240" w:lineRule="auto"/>
              <w:rPr>
                <w:b/>
                <w:sz w:val="24"/>
                <w:szCs w:val="24"/>
              </w:rPr>
            </w:pPr>
            <w:r>
              <w:rPr>
                <w:b/>
                <w:sz w:val="24"/>
                <w:szCs w:val="24"/>
              </w:rPr>
              <w:t>TOTALE IN EURO</w:t>
            </w:r>
          </w:p>
        </w:tc>
        <w:tc>
          <w:tcPr>
            <w:tcW w:w="2340" w:type="dxa"/>
            <w:shd w:val="clear" w:color="auto" w:fill="auto"/>
            <w:tcMar>
              <w:top w:w="100" w:type="dxa"/>
              <w:left w:w="100" w:type="dxa"/>
              <w:bottom w:w="100" w:type="dxa"/>
              <w:right w:w="100" w:type="dxa"/>
            </w:tcMar>
          </w:tcPr>
          <w:p w:rsidR="00A3065F" w:rsidRDefault="00A3065F">
            <w:pPr>
              <w:widowControl w:val="0"/>
              <w:spacing w:line="240" w:lineRule="auto"/>
              <w:rPr>
                <w:b/>
                <w:sz w:val="24"/>
                <w:szCs w:val="24"/>
              </w:rPr>
            </w:pPr>
          </w:p>
        </w:tc>
      </w:tr>
    </w:tbl>
    <w:p w:rsidR="00A3065F" w:rsidRDefault="00A3065F">
      <w:pPr>
        <w:widowControl w:val="0"/>
        <w:spacing w:before="240" w:after="200"/>
        <w:jc w:val="both"/>
        <w:rPr>
          <w:b/>
          <w:sz w:val="24"/>
          <w:szCs w:val="24"/>
        </w:rPr>
      </w:pPr>
    </w:p>
    <w:tbl>
      <w:tblPr>
        <w:tblStyle w:val="a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20"/>
        <w:gridCol w:w="2340"/>
      </w:tblGrid>
      <w:tr w:rsidR="00A3065F">
        <w:trPr>
          <w:trHeight w:val="440"/>
        </w:trPr>
        <w:tc>
          <w:tcPr>
            <w:tcW w:w="7020" w:type="dxa"/>
            <w:shd w:val="clear" w:color="auto" w:fill="auto"/>
            <w:tcMar>
              <w:top w:w="100" w:type="dxa"/>
              <w:left w:w="100" w:type="dxa"/>
              <w:bottom w:w="100" w:type="dxa"/>
              <w:right w:w="100" w:type="dxa"/>
            </w:tcMar>
          </w:tcPr>
          <w:p w:rsidR="00A3065F" w:rsidRDefault="00B24BE6">
            <w:pPr>
              <w:widowControl w:val="0"/>
              <w:spacing w:line="240" w:lineRule="auto"/>
              <w:rPr>
                <w:b/>
                <w:sz w:val="24"/>
                <w:szCs w:val="24"/>
              </w:rPr>
            </w:pPr>
            <w:r>
              <w:rPr>
                <w:b/>
                <w:sz w:val="24"/>
                <w:szCs w:val="24"/>
              </w:rPr>
              <w:t>Spese (previste) dal richiedente</w:t>
            </w:r>
          </w:p>
          <w:p w:rsidR="00A3065F" w:rsidRDefault="00B24BE6">
            <w:pPr>
              <w:widowControl w:val="0"/>
              <w:spacing w:line="240" w:lineRule="auto"/>
              <w:rPr>
                <w:sz w:val="24"/>
                <w:szCs w:val="24"/>
              </w:rPr>
            </w:pPr>
            <w:r>
              <w:rPr>
                <w:sz w:val="24"/>
                <w:szCs w:val="24"/>
              </w:rPr>
              <w:t>Spese al netto di iva o al lordo se Iva indetraibile</w:t>
            </w:r>
          </w:p>
          <w:p w:rsidR="00A3065F" w:rsidRDefault="00B24BE6">
            <w:pPr>
              <w:widowControl w:val="0"/>
              <w:spacing w:line="240" w:lineRule="auto"/>
              <w:rPr>
                <w:sz w:val="24"/>
                <w:szCs w:val="24"/>
              </w:rPr>
            </w:pPr>
            <w:r>
              <w:rPr>
                <w:sz w:val="24"/>
                <w:szCs w:val="24"/>
              </w:rPr>
              <w:t>Dettagliare la spesa per singole attività / voci di costo</w:t>
            </w:r>
          </w:p>
        </w:tc>
        <w:tc>
          <w:tcPr>
            <w:tcW w:w="2340" w:type="dxa"/>
            <w:shd w:val="clear" w:color="auto" w:fill="auto"/>
            <w:tcMar>
              <w:top w:w="100" w:type="dxa"/>
              <w:left w:w="100" w:type="dxa"/>
              <w:bottom w:w="100" w:type="dxa"/>
              <w:right w:w="100" w:type="dxa"/>
            </w:tcMar>
          </w:tcPr>
          <w:p w:rsidR="00A3065F" w:rsidRDefault="00A3065F">
            <w:pPr>
              <w:widowControl w:val="0"/>
              <w:spacing w:line="240" w:lineRule="auto"/>
              <w:rPr>
                <w:b/>
                <w:sz w:val="24"/>
                <w:szCs w:val="24"/>
              </w:rPr>
            </w:pPr>
          </w:p>
          <w:p w:rsidR="00A3065F" w:rsidRDefault="00B24BE6">
            <w:pPr>
              <w:widowControl w:val="0"/>
              <w:spacing w:line="240" w:lineRule="auto"/>
              <w:jc w:val="right"/>
              <w:rPr>
                <w:b/>
                <w:sz w:val="24"/>
                <w:szCs w:val="24"/>
              </w:rPr>
            </w:pPr>
            <w:r>
              <w:rPr>
                <w:b/>
                <w:sz w:val="24"/>
                <w:szCs w:val="24"/>
              </w:rPr>
              <w:t>Importo in euro</w:t>
            </w:r>
          </w:p>
        </w:tc>
      </w:tr>
      <w:tr w:rsidR="00A3065F">
        <w:trPr>
          <w:trHeight w:val="440"/>
        </w:trPr>
        <w:tc>
          <w:tcPr>
            <w:tcW w:w="7020" w:type="dxa"/>
            <w:shd w:val="clear" w:color="auto" w:fill="auto"/>
            <w:tcMar>
              <w:top w:w="100" w:type="dxa"/>
              <w:left w:w="100" w:type="dxa"/>
              <w:bottom w:w="100" w:type="dxa"/>
              <w:right w:w="100" w:type="dxa"/>
            </w:tcMar>
          </w:tcPr>
          <w:p w:rsidR="00A3065F" w:rsidRDefault="00A3065F">
            <w:pPr>
              <w:widowControl w:val="0"/>
              <w:spacing w:line="240" w:lineRule="auto"/>
              <w:rPr>
                <w:sz w:val="24"/>
                <w:szCs w:val="24"/>
              </w:rPr>
            </w:pPr>
          </w:p>
        </w:tc>
        <w:tc>
          <w:tcPr>
            <w:tcW w:w="2340" w:type="dxa"/>
            <w:shd w:val="clear" w:color="auto" w:fill="auto"/>
            <w:tcMar>
              <w:top w:w="100" w:type="dxa"/>
              <w:left w:w="100" w:type="dxa"/>
              <w:bottom w:w="100" w:type="dxa"/>
              <w:right w:w="100" w:type="dxa"/>
            </w:tcMar>
          </w:tcPr>
          <w:p w:rsidR="00A3065F" w:rsidRDefault="00A3065F">
            <w:pPr>
              <w:widowControl w:val="0"/>
              <w:spacing w:line="240" w:lineRule="auto"/>
              <w:rPr>
                <w:b/>
                <w:sz w:val="24"/>
                <w:szCs w:val="24"/>
              </w:rPr>
            </w:pPr>
          </w:p>
        </w:tc>
      </w:tr>
      <w:tr w:rsidR="00A3065F">
        <w:trPr>
          <w:trHeight w:val="440"/>
        </w:trPr>
        <w:tc>
          <w:tcPr>
            <w:tcW w:w="7020" w:type="dxa"/>
            <w:shd w:val="clear" w:color="auto" w:fill="auto"/>
            <w:tcMar>
              <w:top w:w="100" w:type="dxa"/>
              <w:left w:w="100" w:type="dxa"/>
              <w:bottom w:w="100" w:type="dxa"/>
              <w:right w:w="100" w:type="dxa"/>
            </w:tcMar>
          </w:tcPr>
          <w:p w:rsidR="00A3065F" w:rsidRDefault="00A3065F">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A3065F" w:rsidRDefault="00A3065F">
            <w:pPr>
              <w:widowControl w:val="0"/>
              <w:spacing w:line="240" w:lineRule="auto"/>
              <w:rPr>
                <w:b/>
                <w:sz w:val="24"/>
                <w:szCs w:val="24"/>
              </w:rPr>
            </w:pPr>
          </w:p>
        </w:tc>
      </w:tr>
      <w:tr w:rsidR="00A3065F">
        <w:trPr>
          <w:trHeight w:val="440"/>
        </w:trPr>
        <w:tc>
          <w:tcPr>
            <w:tcW w:w="7020" w:type="dxa"/>
            <w:shd w:val="clear" w:color="auto" w:fill="auto"/>
            <w:tcMar>
              <w:top w:w="100" w:type="dxa"/>
              <w:left w:w="100" w:type="dxa"/>
              <w:bottom w:w="100" w:type="dxa"/>
              <w:right w:w="100" w:type="dxa"/>
            </w:tcMar>
          </w:tcPr>
          <w:p w:rsidR="00A3065F" w:rsidRDefault="00A3065F">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A3065F" w:rsidRDefault="00A3065F">
            <w:pPr>
              <w:widowControl w:val="0"/>
              <w:spacing w:line="240" w:lineRule="auto"/>
              <w:rPr>
                <w:b/>
                <w:sz w:val="24"/>
                <w:szCs w:val="24"/>
              </w:rPr>
            </w:pPr>
          </w:p>
        </w:tc>
      </w:tr>
      <w:tr w:rsidR="00A3065F">
        <w:trPr>
          <w:trHeight w:val="440"/>
        </w:trPr>
        <w:tc>
          <w:tcPr>
            <w:tcW w:w="7020" w:type="dxa"/>
            <w:shd w:val="clear" w:color="auto" w:fill="auto"/>
            <w:tcMar>
              <w:top w:w="100" w:type="dxa"/>
              <w:left w:w="100" w:type="dxa"/>
              <w:bottom w:w="100" w:type="dxa"/>
              <w:right w:w="100" w:type="dxa"/>
            </w:tcMar>
          </w:tcPr>
          <w:p w:rsidR="00A3065F" w:rsidRDefault="00B24BE6">
            <w:pPr>
              <w:widowControl w:val="0"/>
              <w:spacing w:line="240" w:lineRule="auto"/>
              <w:rPr>
                <w:b/>
                <w:sz w:val="24"/>
                <w:szCs w:val="24"/>
              </w:rPr>
            </w:pPr>
            <w:r>
              <w:rPr>
                <w:b/>
                <w:sz w:val="24"/>
                <w:szCs w:val="24"/>
              </w:rPr>
              <w:t>TOTALE IN EURO</w:t>
            </w:r>
          </w:p>
        </w:tc>
        <w:tc>
          <w:tcPr>
            <w:tcW w:w="2340" w:type="dxa"/>
            <w:shd w:val="clear" w:color="auto" w:fill="auto"/>
            <w:tcMar>
              <w:top w:w="100" w:type="dxa"/>
              <w:left w:w="100" w:type="dxa"/>
              <w:bottom w:w="100" w:type="dxa"/>
              <w:right w:w="100" w:type="dxa"/>
            </w:tcMar>
          </w:tcPr>
          <w:p w:rsidR="00A3065F" w:rsidRDefault="00A3065F">
            <w:pPr>
              <w:widowControl w:val="0"/>
              <w:spacing w:line="240" w:lineRule="auto"/>
              <w:rPr>
                <w:b/>
                <w:sz w:val="24"/>
                <w:szCs w:val="24"/>
              </w:rPr>
            </w:pPr>
          </w:p>
        </w:tc>
      </w:tr>
    </w:tbl>
    <w:p w:rsidR="00A3065F" w:rsidRDefault="00A3065F">
      <w:pPr>
        <w:keepNext/>
        <w:spacing w:line="240" w:lineRule="auto"/>
        <w:jc w:val="both"/>
      </w:pPr>
    </w:p>
    <w:p w:rsidR="00A3065F" w:rsidRDefault="00B24BE6">
      <w:pPr>
        <w:jc w:val="both"/>
        <w:rPr>
          <w:sz w:val="24"/>
          <w:szCs w:val="24"/>
        </w:rPr>
      </w:pPr>
      <w:r>
        <w:rPr>
          <w:sz w:val="24"/>
          <w:szCs w:val="24"/>
        </w:rPr>
        <w:t>In sede di rendicontazione il richiedente:</w:t>
      </w:r>
    </w:p>
    <w:p w:rsidR="00A3065F" w:rsidRDefault="00B24BE6">
      <w:pPr>
        <w:numPr>
          <w:ilvl w:val="0"/>
          <w:numId w:val="2"/>
        </w:numPr>
        <w:ind w:left="425"/>
        <w:jc w:val="both"/>
      </w:pPr>
      <w:r>
        <w:rPr>
          <w:sz w:val="24"/>
          <w:szCs w:val="24"/>
        </w:rPr>
        <w:t xml:space="preserve">Ente Privato: si impegna ad elencare ed allegare tutte le fatture di spesa relative all’iniziativa. Le sole fatture che garantiscono la copertura del contributo dovranno riportare il CUP assegnato dalla Camera di Commercio.  </w:t>
      </w:r>
      <w:r>
        <w:rPr>
          <w:sz w:val="20"/>
          <w:szCs w:val="20"/>
        </w:rPr>
        <w:t>(Es.: Se il contributo è del 30</w:t>
      </w:r>
      <w:r>
        <w:rPr>
          <w:sz w:val="20"/>
          <w:szCs w:val="20"/>
        </w:rPr>
        <w:t>% sulle spese e pari al massimo ad € 3.000,00 le fatture con CUP dovranno essere pari ad almeno € 10.000,00)</w:t>
      </w:r>
      <w:r>
        <w:rPr>
          <w:sz w:val="24"/>
          <w:szCs w:val="24"/>
        </w:rPr>
        <w:t xml:space="preserve"> </w:t>
      </w:r>
    </w:p>
    <w:p w:rsidR="00A3065F" w:rsidRDefault="00B24BE6">
      <w:pPr>
        <w:numPr>
          <w:ilvl w:val="0"/>
          <w:numId w:val="2"/>
        </w:numPr>
        <w:ind w:left="425"/>
        <w:jc w:val="both"/>
        <w:rPr>
          <w:sz w:val="24"/>
          <w:szCs w:val="24"/>
        </w:rPr>
      </w:pPr>
      <w:r>
        <w:rPr>
          <w:sz w:val="24"/>
          <w:szCs w:val="24"/>
        </w:rPr>
        <w:t>Ente Pubblico: si impegna ad elencare ed allegare tutte le fatture di spesa relative all’iniziativa. Le sole fatture che garantiscono la copertura</w:t>
      </w:r>
      <w:r>
        <w:rPr>
          <w:sz w:val="24"/>
          <w:szCs w:val="24"/>
        </w:rPr>
        <w:t xml:space="preserve"> del contributo dovranno riportare il CUP eventualmente assegnato dall’Ente pubblico.</w:t>
      </w:r>
    </w:p>
    <w:p w:rsidR="00A3065F" w:rsidRDefault="00A3065F">
      <w:pPr>
        <w:jc w:val="both"/>
        <w:rPr>
          <w:b/>
          <w:sz w:val="24"/>
          <w:szCs w:val="24"/>
        </w:rPr>
      </w:pPr>
    </w:p>
    <w:p w:rsidR="00A3065F" w:rsidRDefault="00B24BE6">
      <w:pPr>
        <w:widowControl w:val="0"/>
        <w:spacing w:before="240" w:after="240"/>
        <w:ind w:right="-40"/>
        <w:jc w:val="center"/>
        <w:rPr>
          <w:b/>
          <w:sz w:val="24"/>
          <w:szCs w:val="24"/>
        </w:rPr>
      </w:pPr>
      <w:r>
        <w:rPr>
          <w:b/>
          <w:sz w:val="24"/>
          <w:szCs w:val="24"/>
        </w:rPr>
        <w:t>TUTTO CIO’ PREMESSO</w:t>
      </w:r>
    </w:p>
    <w:p w:rsidR="00A3065F" w:rsidRDefault="00B24BE6">
      <w:pPr>
        <w:widowControl w:val="0"/>
        <w:spacing w:before="240" w:after="240"/>
        <w:ind w:right="-40"/>
        <w:jc w:val="both"/>
        <w:rPr>
          <w:b/>
          <w:sz w:val="24"/>
          <w:szCs w:val="24"/>
        </w:rPr>
      </w:pPr>
      <w:r>
        <w:rPr>
          <w:b/>
          <w:sz w:val="24"/>
          <w:szCs w:val="24"/>
        </w:rPr>
        <w:t>In caso di concessione il richiedente si impegna ad assicurare:</w:t>
      </w:r>
    </w:p>
    <w:p w:rsidR="00A3065F" w:rsidRDefault="00B24BE6">
      <w:pPr>
        <w:widowControl w:val="0"/>
        <w:ind w:right="-40"/>
        <w:jc w:val="both"/>
        <w:rPr>
          <w:sz w:val="24"/>
          <w:szCs w:val="24"/>
        </w:rPr>
      </w:pPr>
      <w:r>
        <w:rPr>
          <w:sz w:val="24"/>
          <w:szCs w:val="24"/>
        </w:rPr>
        <w:t>1. Inserimento del nome/logo dell’ente camerale tra gli Enti sostenitori delle inizia</w:t>
      </w:r>
      <w:r>
        <w:rPr>
          <w:sz w:val="24"/>
          <w:szCs w:val="24"/>
        </w:rPr>
        <w:t>tive di cui alla presente iniziativa.</w:t>
      </w:r>
    </w:p>
    <w:p w:rsidR="00A3065F" w:rsidRDefault="00B24BE6">
      <w:pPr>
        <w:widowControl w:val="0"/>
        <w:ind w:right="-40"/>
        <w:jc w:val="both"/>
        <w:rPr>
          <w:sz w:val="24"/>
          <w:szCs w:val="24"/>
        </w:rPr>
      </w:pPr>
      <w:r>
        <w:rPr>
          <w:sz w:val="24"/>
          <w:szCs w:val="24"/>
        </w:rPr>
        <w:t>2. Presenza del logo camerale sui siti creati per l’iniziativa;</w:t>
      </w:r>
    </w:p>
    <w:p w:rsidR="00A3065F" w:rsidRDefault="00B24BE6">
      <w:pPr>
        <w:widowControl w:val="0"/>
        <w:ind w:right="-40"/>
        <w:jc w:val="both"/>
        <w:rPr>
          <w:sz w:val="24"/>
          <w:szCs w:val="24"/>
        </w:rPr>
      </w:pPr>
      <w:r>
        <w:rPr>
          <w:sz w:val="24"/>
          <w:szCs w:val="24"/>
        </w:rPr>
        <w:t>3. Inserimento dell’eventuale comunicato della Camera di Commercio delle Marche nelle cartelline stampa che saranno realizzate in occasione di attività pr</w:t>
      </w:r>
      <w:r>
        <w:rPr>
          <w:sz w:val="24"/>
          <w:szCs w:val="24"/>
        </w:rPr>
        <w:t>omozionali e conferenze stampa per la promozione del progetto;</w:t>
      </w:r>
    </w:p>
    <w:p w:rsidR="00A3065F" w:rsidRDefault="00B24BE6">
      <w:pPr>
        <w:widowControl w:val="0"/>
        <w:ind w:right="-40"/>
        <w:jc w:val="both"/>
        <w:rPr>
          <w:sz w:val="24"/>
          <w:szCs w:val="24"/>
        </w:rPr>
      </w:pPr>
      <w:r>
        <w:rPr>
          <w:sz w:val="24"/>
          <w:szCs w:val="24"/>
        </w:rPr>
        <w:t>4. Inserimento del logo della Camera di Commercio delle Marche su tutti i materiali promozionali pubblicati;</w:t>
      </w:r>
    </w:p>
    <w:p w:rsidR="00A3065F" w:rsidRDefault="00B24BE6">
      <w:pPr>
        <w:widowControl w:val="0"/>
        <w:ind w:right="-40"/>
        <w:jc w:val="both"/>
        <w:rPr>
          <w:sz w:val="24"/>
          <w:szCs w:val="24"/>
        </w:rPr>
      </w:pPr>
      <w:r>
        <w:rPr>
          <w:sz w:val="24"/>
          <w:szCs w:val="24"/>
        </w:rPr>
        <w:t>5. Possibilità di distribuzione di materiale promozionale attraverso hostess durante</w:t>
      </w:r>
      <w:r>
        <w:rPr>
          <w:sz w:val="24"/>
          <w:szCs w:val="24"/>
        </w:rPr>
        <w:t xml:space="preserve"> le attività di promozione che potranno essere realizzate (servizio su richiesta). Ogni attività di distribuzione deve essere preventivamente approvata;</w:t>
      </w:r>
    </w:p>
    <w:p w:rsidR="00A3065F" w:rsidRDefault="00B24BE6">
      <w:pPr>
        <w:widowControl w:val="0"/>
        <w:ind w:right="-40"/>
        <w:jc w:val="both"/>
        <w:rPr>
          <w:sz w:val="24"/>
          <w:szCs w:val="24"/>
        </w:rPr>
      </w:pPr>
      <w:r>
        <w:rPr>
          <w:sz w:val="24"/>
          <w:szCs w:val="24"/>
        </w:rPr>
        <w:t>6. Inserimento del nome dell’Ente camerale nell’elenco degli sponsor trasmesso via audio in ogni momento di visibilità per l’Ente sostenitore;</w:t>
      </w:r>
    </w:p>
    <w:p w:rsidR="00A3065F" w:rsidRDefault="00B24BE6">
      <w:pPr>
        <w:widowControl w:val="0"/>
        <w:ind w:right="-40"/>
        <w:jc w:val="both"/>
        <w:rPr>
          <w:sz w:val="24"/>
          <w:szCs w:val="24"/>
        </w:rPr>
      </w:pPr>
      <w:r>
        <w:rPr>
          <w:sz w:val="24"/>
          <w:szCs w:val="24"/>
        </w:rPr>
        <w:t>7. Invito e presenza di un rappresentante camerale (Presidente o suo delegato) durante tutte le occasioni di inco</w:t>
      </w:r>
      <w:r>
        <w:rPr>
          <w:sz w:val="24"/>
          <w:szCs w:val="24"/>
        </w:rPr>
        <w:t>ntro;</w:t>
      </w:r>
    </w:p>
    <w:p w:rsidR="00A3065F" w:rsidRDefault="00B24BE6">
      <w:pPr>
        <w:widowControl w:val="0"/>
        <w:ind w:right="-40"/>
        <w:jc w:val="both"/>
        <w:rPr>
          <w:sz w:val="24"/>
          <w:szCs w:val="24"/>
        </w:rPr>
      </w:pPr>
      <w:r>
        <w:rPr>
          <w:sz w:val="24"/>
          <w:szCs w:val="24"/>
        </w:rPr>
        <w:t>8. Inserimento del logo camerale sulle bacheche posizionate all’interno dei siti;</w:t>
      </w:r>
    </w:p>
    <w:p w:rsidR="00A3065F" w:rsidRDefault="00B24BE6">
      <w:pPr>
        <w:widowControl w:val="0"/>
        <w:ind w:right="-40"/>
        <w:jc w:val="both"/>
        <w:rPr>
          <w:sz w:val="24"/>
          <w:szCs w:val="24"/>
        </w:rPr>
      </w:pPr>
      <w:r>
        <w:rPr>
          <w:sz w:val="24"/>
          <w:szCs w:val="24"/>
        </w:rPr>
        <w:t>9. Inserimento del logo camerale sui totem posizionati in prossimità e all’interno dei siti interessati alla manifestazione;</w:t>
      </w:r>
    </w:p>
    <w:p w:rsidR="00A3065F" w:rsidRDefault="00B24BE6">
      <w:pPr>
        <w:widowControl w:val="0"/>
        <w:ind w:right="-40"/>
        <w:jc w:val="both"/>
        <w:rPr>
          <w:sz w:val="24"/>
          <w:szCs w:val="24"/>
        </w:rPr>
      </w:pPr>
      <w:r>
        <w:rPr>
          <w:sz w:val="24"/>
          <w:szCs w:val="24"/>
        </w:rPr>
        <w:t>10. Inserimento del logo camerale sul mater</w:t>
      </w:r>
      <w:r>
        <w:rPr>
          <w:sz w:val="24"/>
          <w:szCs w:val="24"/>
        </w:rPr>
        <w:t>iale di affissione esterna per la promozione delle iniziative;</w:t>
      </w:r>
    </w:p>
    <w:p w:rsidR="00A3065F" w:rsidRDefault="00B24BE6">
      <w:pPr>
        <w:widowControl w:val="0"/>
        <w:ind w:right="-40"/>
        <w:jc w:val="both"/>
        <w:rPr>
          <w:sz w:val="24"/>
          <w:szCs w:val="24"/>
        </w:rPr>
      </w:pPr>
      <w:r>
        <w:rPr>
          <w:sz w:val="24"/>
          <w:szCs w:val="24"/>
        </w:rPr>
        <w:t>11. Possibilità di concordare eventuali ulteriori iniziative promozionali e promo – pubblicitarie atte maggiormente a garantire la visibilità dell’Ente camerale;</w:t>
      </w:r>
    </w:p>
    <w:p w:rsidR="00A3065F" w:rsidRDefault="00B24BE6">
      <w:pPr>
        <w:widowControl w:val="0"/>
        <w:ind w:right="-40"/>
        <w:jc w:val="both"/>
        <w:rPr>
          <w:sz w:val="24"/>
          <w:szCs w:val="24"/>
        </w:rPr>
      </w:pPr>
      <w:r>
        <w:rPr>
          <w:sz w:val="24"/>
          <w:szCs w:val="24"/>
        </w:rPr>
        <w:t xml:space="preserve">12. Disponibilità di riservare </w:t>
      </w:r>
      <w:r>
        <w:rPr>
          <w:sz w:val="24"/>
          <w:szCs w:val="24"/>
        </w:rPr>
        <w:t>alla Camera in caso di richiesta uno spazio istituzionale per presentazione di attività camerali e di sistema associativo;</w:t>
      </w:r>
    </w:p>
    <w:p w:rsidR="00A3065F" w:rsidRDefault="00B24BE6">
      <w:pPr>
        <w:spacing w:line="240" w:lineRule="auto"/>
        <w:jc w:val="both"/>
        <w:rPr>
          <w:sz w:val="24"/>
          <w:szCs w:val="24"/>
        </w:rPr>
      </w:pPr>
      <w:r>
        <w:rPr>
          <w:sz w:val="24"/>
          <w:szCs w:val="24"/>
        </w:rPr>
        <w:t>13. Accesso all’iniziativa da parte di chiunque sia interessato;</w:t>
      </w:r>
    </w:p>
    <w:p w:rsidR="00A3065F" w:rsidRDefault="00B24BE6">
      <w:pPr>
        <w:widowControl w:val="0"/>
        <w:spacing w:before="240" w:after="240"/>
        <w:ind w:right="-40"/>
        <w:jc w:val="both"/>
        <w:rPr>
          <w:b/>
          <w:sz w:val="24"/>
          <w:szCs w:val="24"/>
        </w:rPr>
      </w:pPr>
      <w:r>
        <w:rPr>
          <w:b/>
          <w:sz w:val="24"/>
          <w:szCs w:val="24"/>
        </w:rPr>
        <w:lastRenderedPageBreak/>
        <w:t xml:space="preserve">IL SOGGETTO RICHIEDENTE E’ CONSAPEVOLE </w:t>
      </w:r>
    </w:p>
    <w:p w:rsidR="00A3065F" w:rsidRDefault="00B24BE6">
      <w:pPr>
        <w:widowControl w:val="0"/>
        <w:spacing w:before="240" w:after="240"/>
        <w:ind w:right="-40"/>
        <w:jc w:val="both"/>
        <w:rPr>
          <w:b/>
          <w:sz w:val="24"/>
          <w:szCs w:val="24"/>
        </w:rPr>
      </w:pPr>
      <w:r>
        <w:rPr>
          <w:sz w:val="24"/>
          <w:szCs w:val="24"/>
        </w:rPr>
        <w:t>che le somme verranno erogat</w:t>
      </w:r>
      <w:r>
        <w:rPr>
          <w:sz w:val="24"/>
          <w:szCs w:val="24"/>
        </w:rPr>
        <w:t xml:space="preserve">e in una unica tranche a saldo esclusivamente </w:t>
      </w:r>
      <w:r>
        <w:rPr>
          <w:b/>
          <w:sz w:val="24"/>
          <w:szCs w:val="24"/>
        </w:rPr>
        <w:t>previa presentazione di debita e analitica documentazione,</w:t>
      </w:r>
      <w:r>
        <w:rPr>
          <w:sz w:val="24"/>
          <w:szCs w:val="24"/>
        </w:rPr>
        <w:t xml:space="preserve"> come</w:t>
      </w:r>
      <w:r>
        <w:rPr>
          <w:b/>
          <w:sz w:val="24"/>
          <w:szCs w:val="24"/>
        </w:rPr>
        <w:t xml:space="preserve"> da Modello B di rendicontazione</w:t>
      </w:r>
      <w:r>
        <w:rPr>
          <w:sz w:val="24"/>
          <w:szCs w:val="24"/>
        </w:rPr>
        <w:t>, attestante la rendicontazione delle spese sostenute direttamente dal richiedente e quietanzate con pagamenti trac</w:t>
      </w:r>
      <w:r>
        <w:rPr>
          <w:sz w:val="24"/>
          <w:szCs w:val="24"/>
        </w:rPr>
        <w:t>ciabili, assieme al bilancio di massima dell’evento. Tutta la documentazione dovrà pervenire alla Camera di Commercio delle Marche</w:t>
      </w:r>
      <w:r>
        <w:rPr>
          <w:b/>
          <w:sz w:val="24"/>
          <w:szCs w:val="24"/>
        </w:rPr>
        <w:t xml:space="preserve"> entro 60 giorni dalla conclusione dell’iniziativa.</w:t>
      </w:r>
    </w:p>
    <w:p w:rsidR="00A3065F" w:rsidRDefault="00B24BE6">
      <w:pPr>
        <w:widowControl w:val="0"/>
        <w:ind w:right="-40"/>
        <w:jc w:val="both"/>
        <w:rPr>
          <w:sz w:val="24"/>
          <w:szCs w:val="24"/>
        </w:rPr>
      </w:pPr>
      <w:r>
        <w:rPr>
          <w:sz w:val="24"/>
          <w:szCs w:val="24"/>
        </w:rPr>
        <w:t xml:space="preserve">che il livello della compartecipazione dell’ente camerale alle iniziative </w:t>
      </w:r>
      <w:r>
        <w:rPr>
          <w:sz w:val="24"/>
          <w:szCs w:val="24"/>
        </w:rPr>
        <w:t>ritenute meritevoli di sostegno è determinato in via generale ed ordinaria</w:t>
      </w:r>
      <w:r>
        <w:rPr>
          <w:b/>
          <w:sz w:val="24"/>
          <w:szCs w:val="24"/>
        </w:rPr>
        <w:t xml:space="preserve"> nella misura massima del 30%</w:t>
      </w:r>
      <w:r>
        <w:rPr>
          <w:sz w:val="24"/>
          <w:szCs w:val="24"/>
        </w:rPr>
        <w:t xml:space="preserve"> del budget complessivo di ciascuna (sino a concorrenza – con eventuali altri contributi pubblici, privati, sponsor o altre entrate – dell’intero importo</w:t>
      </w:r>
      <w:r>
        <w:rPr>
          <w:sz w:val="24"/>
          <w:szCs w:val="24"/>
        </w:rPr>
        <w:t xml:space="preserve"> di spesa) e, comunque, sino ad un </w:t>
      </w:r>
      <w:r>
        <w:rPr>
          <w:b/>
          <w:sz w:val="24"/>
          <w:szCs w:val="24"/>
        </w:rPr>
        <w:t xml:space="preserve">massimo complessivo di compartecipazione pari ad € 7.000,00 </w:t>
      </w:r>
      <w:r>
        <w:rPr>
          <w:sz w:val="24"/>
          <w:szCs w:val="24"/>
        </w:rPr>
        <w:t xml:space="preserve">per ciascun soggetto richiedente. </w:t>
      </w:r>
    </w:p>
    <w:p w:rsidR="00A3065F" w:rsidRDefault="00A3065F">
      <w:pPr>
        <w:widowControl w:val="0"/>
        <w:ind w:right="-40"/>
        <w:jc w:val="both"/>
        <w:rPr>
          <w:sz w:val="24"/>
          <w:szCs w:val="24"/>
        </w:rPr>
      </w:pPr>
    </w:p>
    <w:p w:rsidR="00A3065F" w:rsidRDefault="00B24BE6">
      <w:pPr>
        <w:spacing w:line="240" w:lineRule="auto"/>
        <w:jc w:val="both"/>
        <w:rPr>
          <w:b/>
          <w:vertAlign w:val="superscript"/>
        </w:rPr>
      </w:pPr>
      <w:r>
        <w:rPr>
          <w:b/>
        </w:rPr>
        <w:t>delle sanzioni penali comminate a chi rilascia dichiarazioni mendaci,</w:t>
      </w:r>
      <w:r>
        <w:t xml:space="preserve"> ai sensi degli artt. 46 e 47 del D.P.R. 28 dicembre 2000, n. 445, con le modalità di cui agli artt. 21 e 38 consapevole delle sanzioni previste dall’art. 76 e della decadenza dei benefici prevista dall’art. 75 del medesimo D.P.R., sotto la propria respons</w:t>
      </w:r>
      <w:r>
        <w:t>abilità</w:t>
      </w:r>
      <w:r>
        <w:rPr>
          <w:b/>
          <w:vertAlign w:val="superscript"/>
        </w:rPr>
        <w:t xml:space="preserve"> </w:t>
      </w:r>
    </w:p>
    <w:p w:rsidR="00A3065F" w:rsidRDefault="00A3065F">
      <w:pPr>
        <w:spacing w:line="240" w:lineRule="auto"/>
        <w:jc w:val="both"/>
        <w:rPr>
          <w:b/>
          <w:sz w:val="26"/>
          <w:szCs w:val="26"/>
          <w:vertAlign w:val="superscript"/>
        </w:rPr>
      </w:pPr>
    </w:p>
    <w:p w:rsidR="00A3065F" w:rsidRDefault="00B24BE6">
      <w:pPr>
        <w:spacing w:line="240" w:lineRule="auto"/>
        <w:jc w:val="both"/>
        <w:rPr>
          <w:b/>
          <w:sz w:val="34"/>
          <w:szCs w:val="34"/>
          <w:vertAlign w:val="superscript"/>
        </w:rPr>
      </w:pPr>
      <w:r>
        <w:rPr>
          <w:b/>
          <w:sz w:val="34"/>
          <w:szCs w:val="34"/>
          <w:vertAlign w:val="superscript"/>
        </w:rPr>
        <w:t>Il soggetto richiedente si impegna ad allegare:</w:t>
      </w:r>
    </w:p>
    <w:p w:rsidR="00A3065F" w:rsidRDefault="00B24BE6">
      <w:pPr>
        <w:numPr>
          <w:ilvl w:val="0"/>
          <w:numId w:val="3"/>
        </w:numPr>
        <w:spacing w:line="240" w:lineRule="auto"/>
        <w:jc w:val="both"/>
        <w:rPr>
          <w:sz w:val="40"/>
          <w:szCs w:val="40"/>
          <w:vertAlign w:val="superscript"/>
        </w:rPr>
      </w:pPr>
      <w:r>
        <w:rPr>
          <w:sz w:val="36"/>
          <w:szCs w:val="36"/>
          <w:vertAlign w:val="superscript"/>
        </w:rPr>
        <w:t>Fatture e documenti di spesa</w:t>
      </w:r>
    </w:p>
    <w:p w:rsidR="00A3065F" w:rsidRDefault="00B24BE6">
      <w:pPr>
        <w:numPr>
          <w:ilvl w:val="0"/>
          <w:numId w:val="3"/>
        </w:numPr>
        <w:spacing w:line="240" w:lineRule="auto"/>
        <w:jc w:val="both"/>
        <w:rPr>
          <w:sz w:val="40"/>
          <w:szCs w:val="40"/>
          <w:vertAlign w:val="superscript"/>
        </w:rPr>
      </w:pPr>
      <w:r>
        <w:rPr>
          <w:sz w:val="36"/>
          <w:szCs w:val="36"/>
          <w:vertAlign w:val="superscript"/>
        </w:rPr>
        <w:t>Immagini con logo camerale</w:t>
      </w:r>
    </w:p>
    <w:p w:rsidR="00A3065F" w:rsidRDefault="00B24BE6">
      <w:pPr>
        <w:numPr>
          <w:ilvl w:val="0"/>
          <w:numId w:val="3"/>
        </w:numPr>
        <w:spacing w:line="240" w:lineRule="auto"/>
        <w:jc w:val="both"/>
        <w:rPr>
          <w:sz w:val="40"/>
          <w:szCs w:val="40"/>
          <w:vertAlign w:val="superscript"/>
        </w:rPr>
      </w:pPr>
      <w:r>
        <w:rPr>
          <w:sz w:val="36"/>
          <w:szCs w:val="36"/>
          <w:vertAlign w:val="superscript"/>
        </w:rPr>
        <w:t xml:space="preserve">Delibere, </w:t>
      </w:r>
      <w:proofErr w:type="spellStart"/>
      <w:r>
        <w:rPr>
          <w:sz w:val="36"/>
          <w:szCs w:val="36"/>
          <w:vertAlign w:val="superscript"/>
        </w:rPr>
        <w:t>determine</w:t>
      </w:r>
      <w:proofErr w:type="spellEnd"/>
      <w:r>
        <w:rPr>
          <w:sz w:val="36"/>
          <w:szCs w:val="36"/>
          <w:vertAlign w:val="superscript"/>
        </w:rPr>
        <w:t xml:space="preserve"> e mandati di pagamento (per enti pubblici)</w:t>
      </w:r>
    </w:p>
    <w:p w:rsidR="00A3065F" w:rsidRDefault="00B24BE6">
      <w:pPr>
        <w:numPr>
          <w:ilvl w:val="0"/>
          <w:numId w:val="3"/>
        </w:numPr>
        <w:spacing w:line="240" w:lineRule="auto"/>
        <w:jc w:val="both"/>
        <w:rPr>
          <w:sz w:val="40"/>
          <w:szCs w:val="40"/>
          <w:vertAlign w:val="superscript"/>
        </w:rPr>
      </w:pPr>
      <w:r>
        <w:rPr>
          <w:sz w:val="36"/>
          <w:szCs w:val="36"/>
          <w:vertAlign w:val="superscript"/>
        </w:rPr>
        <w:t>Estratti conto corrente (per enti privati)</w:t>
      </w:r>
    </w:p>
    <w:p w:rsidR="00A3065F" w:rsidRDefault="00B24BE6">
      <w:pPr>
        <w:numPr>
          <w:ilvl w:val="0"/>
          <w:numId w:val="3"/>
        </w:numPr>
        <w:spacing w:line="240" w:lineRule="auto"/>
        <w:jc w:val="both"/>
        <w:rPr>
          <w:sz w:val="36"/>
          <w:szCs w:val="36"/>
          <w:vertAlign w:val="superscript"/>
        </w:rPr>
      </w:pPr>
      <w:r>
        <w:rPr>
          <w:sz w:val="36"/>
          <w:szCs w:val="36"/>
          <w:vertAlign w:val="superscript"/>
        </w:rPr>
        <w:t>Eventuali documenti richiesti succes</w:t>
      </w:r>
      <w:r>
        <w:rPr>
          <w:sz w:val="36"/>
          <w:szCs w:val="36"/>
          <w:vertAlign w:val="superscript"/>
        </w:rPr>
        <w:t xml:space="preserve">sivamente dall’ufficio </w:t>
      </w:r>
    </w:p>
    <w:p w:rsidR="00A3065F" w:rsidRDefault="00A3065F">
      <w:pPr>
        <w:spacing w:line="240" w:lineRule="auto"/>
        <w:jc w:val="center"/>
        <w:rPr>
          <w:rFonts w:ascii="Verdana" w:eastAsia="Verdana" w:hAnsi="Verdana" w:cs="Verdana"/>
          <w:b/>
          <w:sz w:val="24"/>
          <w:szCs w:val="24"/>
        </w:rPr>
      </w:pPr>
    </w:p>
    <w:p w:rsidR="00A3065F" w:rsidRDefault="00B24BE6">
      <w:pPr>
        <w:spacing w:line="240" w:lineRule="auto"/>
        <w:jc w:val="center"/>
        <w:rPr>
          <w:rFonts w:ascii="Verdana" w:eastAsia="Verdana" w:hAnsi="Verdana" w:cs="Verdana"/>
          <w:sz w:val="24"/>
          <w:szCs w:val="24"/>
        </w:rPr>
      </w:pPr>
      <w:r>
        <w:rPr>
          <w:rFonts w:ascii="Verdana" w:eastAsia="Verdana" w:hAnsi="Verdana" w:cs="Verdana"/>
          <w:b/>
          <w:sz w:val="24"/>
          <w:szCs w:val="24"/>
        </w:rPr>
        <w:t>IL SOGGETTO RICHIEDENTE DICHIARA</w:t>
      </w:r>
    </w:p>
    <w:p w:rsidR="00A3065F" w:rsidRDefault="00A3065F">
      <w:pPr>
        <w:spacing w:line="240" w:lineRule="auto"/>
        <w:ind w:left="720"/>
        <w:jc w:val="both"/>
        <w:rPr>
          <w:rFonts w:ascii="Verdana" w:eastAsia="Verdana" w:hAnsi="Verdana" w:cs="Verdana"/>
        </w:rPr>
      </w:pPr>
    </w:p>
    <w:p w:rsidR="00A3065F" w:rsidRDefault="00B24BE6">
      <w:pPr>
        <w:numPr>
          <w:ilvl w:val="0"/>
          <w:numId w:val="1"/>
        </w:numPr>
        <w:spacing w:line="240" w:lineRule="auto"/>
        <w:ind w:left="425"/>
        <w:jc w:val="both"/>
        <w:rPr>
          <w:rFonts w:ascii="Verdana" w:eastAsia="Verdana" w:hAnsi="Verdana" w:cs="Verdana"/>
        </w:rPr>
      </w:pPr>
      <w:r>
        <w:rPr>
          <w:rFonts w:ascii="Verdana" w:eastAsia="Verdana" w:hAnsi="Verdana" w:cs="Verdana"/>
        </w:rPr>
        <w:t xml:space="preserve">di accettare integralmente quanto previsto dall’avviso pubblico, di essere in possesso dei requisiti previsti </w:t>
      </w:r>
    </w:p>
    <w:p w:rsidR="00A3065F" w:rsidRDefault="00A3065F">
      <w:pPr>
        <w:spacing w:line="240" w:lineRule="auto"/>
        <w:ind w:left="1440"/>
        <w:jc w:val="both"/>
        <w:rPr>
          <w:rFonts w:ascii="Verdana" w:eastAsia="Verdana" w:hAnsi="Verdana" w:cs="Verdana"/>
        </w:rPr>
      </w:pPr>
    </w:p>
    <w:p w:rsidR="00A3065F" w:rsidRDefault="00B24BE6">
      <w:pPr>
        <w:numPr>
          <w:ilvl w:val="0"/>
          <w:numId w:val="1"/>
        </w:numPr>
        <w:spacing w:line="240" w:lineRule="auto"/>
        <w:ind w:left="425"/>
        <w:jc w:val="both"/>
        <w:rPr>
          <w:rFonts w:ascii="Verdana" w:eastAsia="Verdana" w:hAnsi="Verdana" w:cs="Verdana"/>
        </w:rPr>
      </w:pPr>
      <w:r>
        <w:rPr>
          <w:rFonts w:ascii="Verdana" w:eastAsia="Verdana" w:hAnsi="Verdana" w:cs="Verdana"/>
        </w:rPr>
        <w:t xml:space="preserve">di prendere atto della Informativa sul trattamento dei dati personali ai sensi dell’art. 14 del Regolamento (UE) n. 679/2016 (GDPR) e del </w:t>
      </w:r>
      <w:proofErr w:type="spellStart"/>
      <w:r>
        <w:rPr>
          <w:rFonts w:ascii="Verdana" w:eastAsia="Verdana" w:hAnsi="Verdana" w:cs="Verdana"/>
        </w:rPr>
        <w:t>D.Lgs.</w:t>
      </w:r>
      <w:proofErr w:type="spellEnd"/>
      <w:r>
        <w:rPr>
          <w:rFonts w:ascii="Verdana" w:eastAsia="Verdana" w:hAnsi="Verdana" w:cs="Verdana"/>
        </w:rPr>
        <w:t xml:space="preserve"> n. 196/2003 (Codice Privacy) riportata in calce alla presente domanda e sul testo del bando.</w:t>
      </w:r>
    </w:p>
    <w:p w:rsidR="00A3065F" w:rsidRDefault="00A3065F">
      <w:pPr>
        <w:spacing w:line="288" w:lineRule="auto"/>
        <w:rPr>
          <w:rFonts w:ascii="Verdana" w:eastAsia="Verdana" w:hAnsi="Verdana" w:cs="Verdana"/>
        </w:rPr>
      </w:pPr>
    </w:p>
    <w:p w:rsidR="00A3065F" w:rsidRDefault="00A3065F">
      <w:pPr>
        <w:keepNext/>
        <w:spacing w:line="240" w:lineRule="auto"/>
        <w:jc w:val="both"/>
      </w:pPr>
    </w:p>
    <w:p w:rsidR="00A3065F" w:rsidRDefault="00B24BE6">
      <w:pPr>
        <w:keepNext/>
        <w:spacing w:line="240" w:lineRule="auto"/>
        <w:jc w:val="both"/>
      </w:pPr>
      <w:r>
        <w:rPr>
          <w:b/>
        </w:rPr>
        <w:t>Si dichiara inol</w:t>
      </w:r>
      <w:r>
        <w:rPr>
          <w:b/>
        </w:rPr>
        <w:t xml:space="preserve">tre che il soggetto richiedente </w:t>
      </w:r>
      <w:r>
        <w:t>ai sensi degli artt. 46 e 47 del D.P.R. n. 445 del 28.12.2000 e consapevole delle sanzioni penali, nel caso di dichiarazioni non veritiere, di formazione o uso di atti falsi, richiamate dagli artt. 75 e 76 del medesimo D.P.R</w:t>
      </w:r>
      <w:r>
        <w:t xml:space="preserve"> n. 445/2000:</w:t>
      </w:r>
    </w:p>
    <w:p w:rsidR="00A3065F" w:rsidRDefault="00A3065F">
      <w:pPr>
        <w:spacing w:line="240" w:lineRule="auto"/>
        <w:jc w:val="both"/>
      </w:pPr>
    </w:p>
    <w:p w:rsidR="00A3065F" w:rsidRDefault="00A3065F">
      <w:pPr>
        <w:tabs>
          <w:tab w:val="left" w:pos="540"/>
        </w:tabs>
        <w:spacing w:line="240" w:lineRule="auto"/>
        <w:ind w:left="360" w:hanging="1"/>
        <w:jc w:val="both"/>
      </w:pPr>
    </w:p>
    <w:p w:rsidR="00A3065F" w:rsidRDefault="00B24BE6">
      <w:pPr>
        <w:numPr>
          <w:ilvl w:val="0"/>
          <w:numId w:val="4"/>
        </w:numPr>
        <w:tabs>
          <w:tab w:val="left" w:pos="720"/>
        </w:tabs>
        <w:spacing w:line="240" w:lineRule="auto"/>
        <w:ind w:left="992" w:hanging="566"/>
        <w:jc w:val="both"/>
      </w:pPr>
      <w:r>
        <w:rPr>
          <w:sz w:val="28"/>
          <w:szCs w:val="28"/>
        </w:rPr>
        <w:t>O</w:t>
      </w:r>
      <w:r>
        <w:t xml:space="preserve"> è iscritto al n.__________ del Registro delle Imprese o REA di __________ ed è in regola con il pagamento del diritto annuale; </w:t>
      </w:r>
    </w:p>
    <w:p w:rsidR="00A3065F" w:rsidRDefault="00B24BE6">
      <w:pPr>
        <w:tabs>
          <w:tab w:val="left" w:pos="709"/>
        </w:tabs>
        <w:spacing w:line="240" w:lineRule="auto"/>
        <w:ind w:left="992"/>
        <w:jc w:val="both"/>
      </w:pPr>
      <w:r>
        <w:rPr>
          <w:sz w:val="28"/>
          <w:szCs w:val="28"/>
        </w:rPr>
        <w:lastRenderedPageBreak/>
        <w:t>O</w:t>
      </w:r>
      <w:r>
        <w:t xml:space="preserve"> non è tenuto all’iscrizione al Registro delle Imprese né al REA e non è soggetto al pagamento del diritto annuale;</w:t>
      </w:r>
    </w:p>
    <w:p w:rsidR="00A3065F" w:rsidRDefault="00A3065F">
      <w:pPr>
        <w:tabs>
          <w:tab w:val="left" w:pos="709"/>
        </w:tabs>
        <w:spacing w:line="240" w:lineRule="auto"/>
        <w:ind w:left="992"/>
        <w:jc w:val="both"/>
      </w:pPr>
    </w:p>
    <w:p w:rsidR="00A3065F" w:rsidRDefault="00A3065F">
      <w:pPr>
        <w:tabs>
          <w:tab w:val="left" w:pos="709"/>
        </w:tabs>
        <w:spacing w:line="240" w:lineRule="auto"/>
        <w:ind w:left="709"/>
        <w:jc w:val="both"/>
      </w:pPr>
    </w:p>
    <w:p w:rsidR="00A3065F" w:rsidRDefault="00B24BE6">
      <w:pPr>
        <w:numPr>
          <w:ilvl w:val="0"/>
          <w:numId w:val="4"/>
        </w:numPr>
        <w:ind w:left="850" w:hanging="425"/>
        <w:jc w:val="both"/>
      </w:pPr>
      <w:r>
        <w:t xml:space="preserve"> O che l’iniziativa </w:t>
      </w:r>
      <w:r>
        <w:rPr>
          <w:b/>
        </w:rPr>
        <w:t>è assoggettabile</w:t>
      </w:r>
      <w:r>
        <w:t xml:space="preserve"> alla ritenuta d’acconto del 4% di cui all’art. 28 del D.P.R. 600/1973 in quanto:</w:t>
      </w:r>
    </w:p>
    <w:p w:rsidR="00A3065F" w:rsidRDefault="00B24BE6">
      <w:pPr>
        <w:ind w:left="1133"/>
        <w:jc w:val="both"/>
      </w:pPr>
      <w:r>
        <w:t>O  il beneficiario è</w:t>
      </w:r>
      <w:r>
        <w:t xml:space="preserve"> Ditta Individuale / Società / Ente Commerciale.</w:t>
      </w:r>
    </w:p>
    <w:p w:rsidR="00A3065F" w:rsidRDefault="00B24BE6">
      <w:pPr>
        <w:pBdr>
          <w:left w:val="none" w:sz="0" w:space="14" w:color="auto"/>
        </w:pBdr>
        <w:ind w:left="1133"/>
        <w:jc w:val="both"/>
      </w:pPr>
      <w:r>
        <w:t>O  il beneficiario è Ente non commerciale, ma il contributo in oggetto è erogato per lo svolgimento di attività collaterali a quelle istituzionali aventi carattere di commercialità;</w:t>
      </w:r>
    </w:p>
    <w:p w:rsidR="00A3065F" w:rsidRDefault="00B24BE6">
      <w:pPr>
        <w:ind w:left="1133"/>
        <w:jc w:val="both"/>
      </w:pPr>
      <w:r>
        <w:t>O  ______________________</w:t>
      </w:r>
      <w:r>
        <w:t>_____________________________________</w:t>
      </w:r>
    </w:p>
    <w:p w:rsidR="00A3065F" w:rsidRDefault="00B24BE6">
      <w:pPr>
        <w:ind w:left="1133"/>
        <w:jc w:val="both"/>
      </w:pPr>
      <w:r>
        <w:t xml:space="preserve">     ____________  (indicare eventuali altre motivazioni)</w:t>
      </w:r>
    </w:p>
    <w:p w:rsidR="00A3065F" w:rsidRDefault="00A3065F">
      <w:pPr>
        <w:ind w:left="708"/>
        <w:jc w:val="both"/>
      </w:pPr>
    </w:p>
    <w:p w:rsidR="00A3065F" w:rsidRDefault="00B24BE6">
      <w:pPr>
        <w:ind w:left="1275" w:hanging="566"/>
        <w:jc w:val="both"/>
      </w:pPr>
      <w:r>
        <w:t xml:space="preserve">O che l’iniziativa in oggetto </w:t>
      </w:r>
      <w:r>
        <w:rPr>
          <w:b/>
        </w:rPr>
        <w:t>non è assoggettabile</w:t>
      </w:r>
      <w:r>
        <w:t xml:space="preserve"> alla ritenuta d’acconto del 4% in quanto:</w:t>
      </w:r>
    </w:p>
    <w:p w:rsidR="00A3065F" w:rsidRDefault="00B24BE6">
      <w:pPr>
        <w:pBdr>
          <w:left w:val="none" w:sz="0" w:space="21" w:color="auto"/>
        </w:pBdr>
        <w:ind w:left="1275"/>
        <w:jc w:val="both"/>
      </w:pPr>
      <w:r>
        <w:t>O  il beneficiario è Ente non commerciale (non titolare di partita IVA) ai sensi delle disposizioni vigenti in materia tributaria, non svolge nemmeno occasionalmente o marginalmente attività commerciali, ossia produttive di reddito d'impresa ai sensi della</w:t>
      </w:r>
      <w:r>
        <w:t xml:space="preserve"> vigente normativa e il contributo suddetto è destinato a finanziare l’espletamento delle attività istituzionali e il raggiungimento dei fini primari dell’Ente (art. 28 del D.P.R. 600/1973 - art. 55 del D.P.R. n. 917/1986).</w:t>
      </w:r>
    </w:p>
    <w:p w:rsidR="00A3065F" w:rsidRDefault="00B24BE6">
      <w:pPr>
        <w:pBdr>
          <w:left w:val="none" w:sz="0" w:space="21" w:color="auto"/>
        </w:pBdr>
        <w:ind w:left="1275"/>
        <w:jc w:val="both"/>
      </w:pPr>
      <w:r>
        <w:t>O  il beneficiario è Ente non co</w:t>
      </w:r>
      <w:r>
        <w:t xml:space="preserve">mmerciale (ma titolare di partita IVA) ai sensi delle disposizioni vigenti in materia tributaria e può svolgere occasionalmente o marginalmente attività commerciali ossia produttive di reddito d'impresa ai sensi della vigente normativa, ma il contributo è </w:t>
      </w:r>
      <w:r>
        <w:t>destinato ad attività istituzionale che non ha natura commerciale (art. 28 del D.P.R. 600/1973  - art. 55 del D.P.R. n. 917/1986).</w:t>
      </w:r>
    </w:p>
    <w:p w:rsidR="00A3065F" w:rsidRDefault="00B24BE6">
      <w:pPr>
        <w:pBdr>
          <w:left w:val="none" w:sz="0" w:space="21" w:color="auto"/>
        </w:pBdr>
        <w:ind w:left="1275"/>
        <w:jc w:val="both"/>
      </w:pPr>
      <w:r>
        <w:t xml:space="preserve">O  il beneficiario è Organizzazione non lucrativa di utilità sociale - O.N.L.U.S. (art. 16 </w:t>
      </w:r>
      <w:proofErr w:type="spellStart"/>
      <w:r>
        <w:t>D.Lgs</w:t>
      </w:r>
      <w:proofErr w:type="spellEnd"/>
      <w:r>
        <w:t xml:space="preserve"> 04.12.1997 N. 460).</w:t>
      </w:r>
    </w:p>
    <w:p w:rsidR="00A3065F" w:rsidRDefault="00B24BE6">
      <w:pPr>
        <w:pBdr>
          <w:left w:val="none" w:sz="0" w:space="14" w:color="auto"/>
        </w:pBdr>
        <w:ind w:left="1275"/>
        <w:jc w:val="both"/>
      </w:pPr>
      <w:r>
        <w:t>O il ben</w:t>
      </w:r>
      <w:r>
        <w:t>eficiario è organizzazione che opera nel settore delle “attività intese a favorire la formazione musicale, culturale e sociale” (art. 2 legge 54 del 6/3/1980);</w:t>
      </w:r>
    </w:p>
    <w:p w:rsidR="00A3065F" w:rsidRDefault="00B24BE6">
      <w:pPr>
        <w:ind w:left="1275"/>
        <w:jc w:val="both"/>
      </w:pPr>
      <w:r>
        <w:t>O  ___________________________________________________________</w:t>
      </w:r>
    </w:p>
    <w:p w:rsidR="00A3065F" w:rsidRDefault="00B24BE6">
      <w:pPr>
        <w:ind w:left="1275"/>
        <w:jc w:val="both"/>
      </w:pPr>
      <w:r>
        <w:t xml:space="preserve">     ____________  (indicare even</w:t>
      </w:r>
      <w:r>
        <w:t>tuali altre motivazioni di esenzione)</w:t>
      </w:r>
    </w:p>
    <w:p w:rsidR="00A3065F" w:rsidRDefault="00A3065F">
      <w:pPr>
        <w:jc w:val="both"/>
      </w:pPr>
    </w:p>
    <w:p w:rsidR="00A3065F" w:rsidRDefault="00A3065F">
      <w:pPr>
        <w:spacing w:line="240" w:lineRule="auto"/>
        <w:ind w:left="707"/>
        <w:jc w:val="both"/>
      </w:pPr>
    </w:p>
    <w:p w:rsidR="00A3065F" w:rsidRDefault="00B24BE6">
      <w:pPr>
        <w:numPr>
          <w:ilvl w:val="0"/>
          <w:numId w:val="4"/>
        </w:numPr>
        <w:spacing w:line="240" w:lineRule="auto"/>
        <w:ind w:hanging="720"/>
        <w:jc w:val="both"/>
      </w:pPr>
      <w:r>
        <w:t>che, per il soggetto beneficiario, l’IVA:</w:t>
      </w:r>
    </w:p>
    <w:p w:rsidR="00A3065F" w:rsidRDefault="00B24BE6">
      <w:pPr>
        <w:spacing w:line="240" w:lineRule="auto"/>
        <w:ind w:left="709"/>
        <w:jc w:val="both"/>
      </w:pPr>
      <w:r>
        <w:rPr>
          <w:sz w:val="28"/>
          <w:szCs w:val="28"/>
        </w:rPr>
        <w:t>O</w:t>
      </w:r>
      <w:r>
        <w:t xml:space="preserve"> rappresenta un costo;</w:t>
      </w:r>
    </w:p>
    <w:p w:rsidR="00A3065F" w:rsidRDefault="00B24BE6">
      <w:pPr>
        <w:spacing w:line="240" w:lineRule="auto"/>
        <w:ind w:left="709"/>
        <w:jc w:val="both"/>
      </w:pPr>
      <w:r>
        <w:rPr>
          <w:sz w:val="28"/>
          <w:szCs w:val="28"/>
        </w:rPr>
        <w:t xml:space="preserve">O </w:t>
      </w:r>
      <w:r>
        <w:t>è detraibile;</w:t>
      </w:r>
    </w:p>
    <w:p w:rsidR="00A3065F" w:rsidRDefault="00B24BE6">
      <w:pPr>
        <w:spacing w:line="240" w:lineRule="auto"/>
        <w:ind w:left="709"/>
        <w:jc w:val="both"/>
      </w:pPr>
      <w:r>
        <w:rPr>
          <w:sz w:val="28"/>
          <w:szCs w:val="28"/>
        </w:rPr>
        <w:t>O</w:t>
      </w:r>
      <w:r>
        <w:t xml:space="preserve"> è parzialmente detraibile nella misura del ___%;</w:t>
      </w:r>
    </w:p>
    <w:p w:rsidR="00A3065F" w:rsidRDefault="00A3065F">
      <w:pPr>
        <w:spacing w:line="240" w:lineRule="auto"/>
        <w:ind w:left="708"/>
        <w:jc w:val="both"/>
      </w:pPr>
    </w:p>
    <w:p w:rsidR="00A3065F" w:rsidRDefault="00B24BE6">
      <w:pPr>
        <w:numPr>
          <w:ilvl w:val="0"/>
          <w:numId w:val="4"/>
        </w:numPr>
        <w:spacing w:line="240" w:lineRule="auto"/>
        <w:ind w:hanging="720"/>
        <w:jc w:val="both"/>
      </w:pPr>
      <w:r>
        <w:t>che nei propri confronti non sussistono le cause di divieto, di decadenza o di sos</w:t>
      </w:r>
      <w:r>
        <w:t xml:space="preserve">pensione di cui all’art. 67 del </w:t>
      </w:r>
      <w:proofErr w:type="spellStart"/>
      <w:r>
        <w:t>D.Lgs</w:t>
      </w:r>
      <w:proofErr w:type="spellEnd"/>
      <w:r>
        <w:t xml:space="preserve"> 159/2011, recante codice delle leggi antimafia e delle misure di prevenzione;</w:t>
      </w:r>
    </w:p>
    <w:p w:rsidR="00A3065F" w:rsidRDefault="00A3065F">
      <w:pPr>
        <w:spacing w:line="240" w:lineRule="auto"/>
        <w:jc w:val="both"/>
      </w:pPr>
    </w:p>
    <w:p w:rsidR="00A3065F" w:rsidRDefault="00B24BE6">
      <w:pPr>
        <w:numPr>
          <w:ilvl w:val="0"/>
          <w:numId w:val="4"/>
        </w:numPr>
        <w:spacing w:line="240" w:lineRule="auto"/>
        <w:ind w:hanging="720"/>
        <w:jc w:val="both"/>
      </w:pPr>
      <w:r>
        <w:t>che sono rispettate le disposizioni di cui all’articolo 4, comma 6 del D.L. 95 del 6 luglio 2012 (“Disposizioni urgenti per la revisione de</w:t>
      </w:r>
      <w:r>
        <w:t>lla spesa pubblica con invarianza dei servizi ai cittadini”), convertito nella legge n. 135 del 7 agosto 2012 (</w:t>
      </w:r>
      <w:r>
        <w:rPr>
          <w:i/>
          <w:sz w:val="18"/>
          <w:szCs w:val="18"/>
        </w:rPr>
        <w:t>A decorrere dal 1° gennaio 2013 le pubbliche amministrazioni di cui all'articolo 1, comma 2, del decreto legislativo n. 165 del 2001 possono acqu</w:t>
      </w:r>
      <w:r>
        <w:rPr>
          <w:i/>
          <w:sz w:val="18"/>
          <w:szCs w:val="18"/>
        </w:rPr>
        <w:t>isire a titolo oneroso servizi di qualsiasi tipo, anche in base a convenzioni, da enti di diritto privato di cui agli articoli da 13 a 42 del codice civile esclusivamente in base a procedure previste dalla normativa nazionale in conformità con la disciplin</w:t>
      </w:r>
      <w:r>
        <w:rPr>
          <w:i/>
          <w:sz w:val="18"/>
          <w:szCs w:val="18"/>
        </w:rPr>
        <w:t xml:space="preserve">a comunitaria. Gli enti </w:t>
      </w:r>
      <w:r>
        <w:rPr>
          <w:i/>
          <w:sz w:val="18"/>
          <w:szCs w:val="18"/>
        </w:rPr>
        <w:lastRenderedPageBreak/>
        <w:t>di diritto privato di cui agli articoli da 13 a 42 del codice civile, che forniscono servizi a favore dell'amministrazione stessa, anche a titolo gratuito, non possono ricevere contributi a carico delle finanze pubbliche. Sono esclu</w:t>
      </w:r>
      <w:r>
        <w:rPr>
          <w:i/>
          <w:sz w:val="18"/>
          <w:szCs w:val="18"/>
        </w:rPr>
        <w:t>se le fondazioni istituite con lo scopo di promuovere lo sviluppo tecnologico e l'alta formazione tecnologica e gli enti e le associazioni operanti nel campo dei servizi socio-assistenziali e dei beni ed attività culturali, dell'istruzione e della formazio</w:t>
      </w:r>
      <w:r>
        <w:rPr>
          <w:i/>
          <w:sz w:val="18"/>
          <w:szCs w:val="18"/>
        </w:rPr>
        <w:t>ne, le associazioni di promozione sociale di cui alla legge 7 dicembre 2000, n. 383, gli enti di volontariato di cui alla legge 11 agosto 1991, n. 266, le organizzazioni non governative di cui alla legge 26 febbraio 1987, n. 49, le cooperative sociali di c</w:t>
      </w:r>
      <w:r>
        <w:rPr>
          <w:i/>
          <w:sz w:val="18"/>
          <w:szCs w:val="18"/>
        </w:rPr>
        <w:t>ui alla legge 8 novembre 1991, n. 381, le associazioni sportive dilettantistiche di cui all'articolo 90 della legge 27 dicembre 2002, n. 289, nonché le associazioni rappresentative, di coordinamento o di supporto degli enti territoriali e locali.</w:t>
      </w:r>
      <w:r>
        <w:rPr>
          <w:sz w:val="18"/>
          <w:szCs w:val="18"/>
        </w:rPr>
        <w:t>)</w:t>
      </w:r>
      <w:r>
        <w:t>;</w:t>
      </w:r>
    </w:p>
    <w:p w:rsidR="00A3065F" w:rsidRDefault="00A3065F">
      <w:pPr>
        <w:spacing w:line="240" w:lineRule="auto"/>
        <w:ind w:left="720"/>
        <w:jc w:val="both"/>
      </w:pPr>
    </w:p>
    <w:p w:rsidR="00A3065F" w:rsidRDefault="00B24BE6">
      <w:pPr>
        <w:numPr>
          <w:ilvl w:val="0"/>
          <w:numId w:val="4"/>
        </w:numPr>
        <w:spacing w:line="240" w:lineRule="auto"/>
        <w:ind w:hanging="720"/>
        <w:jc w:val="both"/>
      </w:pPr>
      <w:r>
        <w:t xml:space="preserve">che richiede il contributo nel rispetto delle normative comunitarie in materia di aiuti di Stato. A tal fine che l’iniziativa è a carattere diffuso e si rivolge, in maniera diretta ed indiretta, ad una generalità di imprese non individuabili nominalmente, </w:t>
      </w:r>
      <w:r>
        <w:t xml:space="preserve">senza vantaggi economicamente misurabili </w:t>
      </w:r>
    </w:p>
    <w:p w:rsidR="00A3065F" w:rsidRDefault="00B24BE6">
      <w:pPr>
        <w:spacing w:line="240" w:lineRule="auto"/>
        <w:ind w:left="360" w:hanging="1"/>
        <w:jc w:val="both"/>
        <w:rPr>
          <w:sz w:val="20"/>
          <w:szCs w:val="20"/>
        </w:rPr>
      </w:pPr>
      <w:r>
        <w:rPr>
          <w:b/>
          <w:i/>
        </w:rPr>
        <w:tab/>
      </w:r>
      <w:r>
        <w:rPr>
          <w:b/>
          <w:i/>
        </w:rPr>
        <w:tab/>
      </w:r>
    </w:p>
    <w:p w:rsidR="00A3065F" w:rsidRDefault="00A3065F">
      <w:pPr>
        <w:spacing w:line="240" w:lineRule="auto"/>
        <w:ind w:left="709"/>
        <w:jc w:val="center"/>
        <w:rPr>
          <w:b/>
          <w:u w:val="single"/>
        </w:rPr>
      </w:pPr>
    </w:p>
    <w:p w:rsidR="00A3065F" w:rsidRDefault="00B24BE6">
      <w:pPr>
        <w:spacing w:line="240" w:lineRule="auto"/>
        <w:ind w:left="425"/>
      </w:pPr>
      <w:r>
        <w:t xml:space="preserve">7. </w:t>
      </w:r>
      <w:r>
        <w:tab/>
        <w:t>che per le stesse spese ammissibili riportate in tabella:</w:t>
      </w:r>
    </w:p>
    <w:p w:rsidR="00A3065F" w:rsidRDefault="00A3065F">
      <w:pPr>
        <w:spacing w:line="240" w:lineRule="auto"/>
      </w:pPr>
    </w:p>
    <w:p w:rsidR="00A3065F" w:rsidRDefault="00B24BE6">
      <w:pPr>
        <w:widowControl w:val="0"/>
        <w:spacing w:line="240" w:lineRule="auto"/>
        <w:ind w:left="720"/>
        <w:jc w:val="both"/>
        <w:rPr>
          <w:sz w:val="20"/>
          <w:szCs w:val="20"/>
        </w:rPr>
      </w:pPr>
      <w:r>
        <w:rPr>
          <w:sz w:val="28"/>
          <w:szCs w:val="28"/>
        </w:rPr>
        <w:t>O</w:t>
      </w:r>
      <w:r>
        <w:tab/>
        <w:t>non ha ricevuto altri aiuti pubblici;</w:t>
      </w:r>
    </w:p>
    <w:p w:rsidR="00A3065F" w:rsidRDefault="00A3065F">
      <w:pPr>
        <w:spacing w:line="240" w:lineRule="auto"/>
        <w:ind w:left="1418" w:hanging="720"/>
        <w:rPr>
          <w:b/>
        </w:rPr>
      </w:pPr>
      <w:bookmarkStart w:id="0" w:name="_ws785fofu7jr" w:colFirst="0" w:colLast="0"/>
      <w:bookmarkEnd w:id="0"/>
    </w:p>
    <w:p w:rsidR="00A3065F" w:rsidRDefault="00B24BE6">
      <w:pPr>
        <w:spacing w:line="240" w:lineRule="auto"/>
        <w:ind w:left="1418" w:hanging="720"/>
        <w:rPr>
          <w:b/>
        </w:rPr>
      </w:pPr>
      <w:r>
        <w:rPr>
          <w:b/>
        </w:rPr>
        <w:t>oppure</w:t>
      </w:r>
    </w:p>
    <w:p w:rsidR="00A3065F" w:rsidRDefault="00A3065F">
      <w:pPr>
        <w:spacing w:line="240" w:lineRule="auto"/>
        <w:ind w:left="1418" w:hanging="720"/>
        <w:rPr>
          <w:b/>
        </w:rPr>
      </w:pPr>
      <w:bookmarkStart w:id="1" w:name="_oztf0to96o5z" w:colFirst="0" w:colLast="0"/>
      <w:bookmarkEnd w:id="1"/>
    </w:p>
    <w:p w:rsidR="00A3065F" w:rsidRDefault="00B24BE6">
      <w:pPr>
        <w:tabs>
          <w:tab w:val="left" w:pos="720"/>
        </w:tabs>
        <w:spacing w:line="240" w:lineRule="auto"/>
        <w:ind w:left="709" w:hanging="720"/>
        <w:rPr>
          <w:sz w:val="20"/>
          <w:szCs w:val="20"/>
        </w:rPr>
      </w:pPr>
      <w:r>
        <w:rPr>
          <w:b/>
        </w:rPr>
        <w:tab/>
      </w:r>
      <w:r>
        <w:rPr>
          <w:sz w:val="28"/>
          <w:szCs w:val="28"/>
        </w:rPr>
        <w:t>O</w:t>
      </w:r>
      <w:r>
        <w:rPr>
          <w:b/>
        </w:rPr>
        <w:tab/>
      </w:r>
      <w:r>
        <w:t>ha ricevuto altri aiuti</w:t>
      </w:r>
      <w:r>
        <w:rPr>
          <w:vertAlign w:val="superscript"/>
        </w:rPr>
        <w:footnoteReference w:id="1"/>
      </w:r>
      <w:r>
        <w:rPr>
          <w:vertAlign w:val="superscript"/>
        </w:rPr>
        <w:t xml:space="preserve"> </w:t>
      </w:r>
      <w:r>
        <w:t>pubblici come riportato in tabella</w:t>
      </w:r>
    </w:p>
    <w:p w:rsidR="00A3065F" w:rsidRDefault="00A3065F">
      <w:pPr>
        <w:spacing w:line="240" w:lineRule="auto"/>
        <w:jc w:val="both"/>
      </w:pPr>
    </w:p>
    <w:p w:rsidR="00A3065F" w:rsidRDefault="00A3065F">
      <w:pPr>
        <w:spacing w:line="240" w:lineRule="auto"/>
        <w:jc w:val="both"/>
      </w:pPr>
    </w:p>
    <w:p w:rsidR="00A3065F" w:rsidRDefault="00B24BE6">
      <w:pPr>
        <w:spacing w:line="240" w:lineRule="auto"/>
        <w:jc w:val="both"/>
      </w:pPr>
      <w:r>
        <w:t>8. Eventuale CUP ____________________________</w:t>
      </w:r>
    </w:p>
    <w:p w:rsidR="00A3065F" w:rsidRDefault="00A3065F">
      <w:pPr>
        <w:spacing w:line="240" w:lineRule="auto"/>
        <w:jc w:val="both"/>
      </w:pPr>
    </w:p>
    <w:p w:rsidR="00A3065F" w:rsidRDefault="00B24BE6">
      <w:pPr>
        <w:spacing w:line="240" w:lineRule="auto"/>
        <w:jc w:val="both"/>
      </w:pPr>
      <w:r>
        <w:t>9. Eventuale CIG _____________________________________</w:t>
      </w:r>
    </w:p>
    <w:p w:rsidR="00A3065F" w:rsidRDefault="00A3065F">
      <w:pPr>
        <w:spacing w:line="240" w:lineRule="auto"/>
        <w:jc w:val="both"/>
      </w:pPr>
    </w:p>
    <w:p w:rsidR="00A3065F" w:rsidRDefault="00B24BE6">
      <w:pPr>
        <w:spacing w:line="240" w:lineRule="auto"/>
        <w:jc w:val="both"/>
      </w:pPr>
      <w:r>
        <w:t>10. relativamente al DURC</w:t>
      </w:r>
    </w:p>
    <w:p w:rsidR="00A3065F" w:rsidRDefault="00A3065F">
      <w:pPr>
        <w:spacing w:line="240" w:lineRule="auto"/>
        <w:ind w:left="566" w:hanging="425"/>
        <w:jc w:val="both"/>
      </w:pPr>
    </w:p>
    <w:p w:rsidR="00A3065F" w:rsidRDefault="00B24BE6">
      <w:pPr>
        <w:spacing w:after="120" w:line="240" w:lineRule="auto"/>
        <w:ind w:left="566" w:right="62" w:hanging="425"/>
        <w:jc w:val="both"/>
      </w:pPr>
      <w:r>
        <w:rPr>
          <w:sz w:val="28"/>
          <w:szCs w:val="28"/>
        </w:rPr>
        <w:t>O</w:t>
      </w:r>
      <w:r>
        <w:t xml:space="preserve"> che il soggetto risulta in regola con gli obblighi contributivi per quanto riguarda la correttezza nei pagamenti e negli adempimenti previdenziali, assistenziali ed assicurativi nei confronti di INPS, INAIL e CNCE;</w:t>
      </w:r>
    </w:p>
    <w:p w:rsidR="00A3065F" w:rsidRDefault="00B24BE6">
      <w:pPr>
        <w:spacing w:line="360" w:lineRule="auto"/>
        <w:ind w:left="566" w:right="62" w:hanging="425"/>
        <w:jc w:val="both"/>
        <w:rPr>
          <w:b/>
          <w:i/>
        </w:rPr>
      </w:pPr>
      <w:r>
        <w:rPr>
          <w:b/>
          <w:i/>
        </w:rPr>
        <w:t>oppure</w:t>
      </w:r>
    </w:p>
    <w:p w:rsidR="00A3065F" w:rsidRDefault="00B24BE6">
      <w:pPr>
        <w:spacing w:before="120" w:after="120" w:line="360" w:lineRule="auto"/>
        <w:ind w:left="566" w:right="62" w:hanging="425"/>
        <w:jc w:val="both"/>
      </w:pPr>
      <w:r>
        <w:rPr>
          <w:sz w:val="28"/>
          <w:szCs w:val="28"/>
        </w:rPr>
        <w:t>O</w:t>
      </w:r>
      <w:r>
        <w:t xml:space="preserve"> di non essere soggetto agli ade</w:t>
      </w:r>
      <w:r>
        <w:t>mpimenti relativi alla produzione del DURC poiché esente ai sensi della normativa di legge:</w:t>
      </w:r>
    </w:p>
    <w:p w:rsidR="00A3065F" w:rsidRDefault="00B24BE6">
      <w:pPr>
        <w:spacing w:before="120" w:after="120" w:line="360" w:lineRule="auto"/>
        <w:ind w:left="566" w:right="62" w:hanging="425"/>
        <w:jc w:val="both"/>
      </w:pPr>
      <w:r>
        <w:t>__________________________________________________________________</w:t>
      </w:r>
    </w:p>
    <w:p w:rsidR="00A3065F" w:rsidRDefault="00A3065F">
      <w:pPr>
        <w:spacing w:before="120" w:after="120" w:line="360" w:lineRule="auto"/>
        <w:ind w:left="566" w:right="62" w:hanging="425"/>
        <w:jc w:val="both"/>
      </w:pPr>
    </w:p>
    <w:p w:rsidR="00A3065F" w:rsidRDefault="00A3065F">
      <w:pPr>
        <w:widowControl w:val="0"/>
        <w:spacing w:before="240" w:after="200"/>
        <w:jc w:val="both"/>
        <w:rPr>
          <w:sz w:val="24"/>
          <w:szCs w:val="24"/>
        </w:rPr>
      </w:pPr>
      <w:bookmarkStart w:id="2" w:name="_iy09omfkr1ti" w:colFirst="0" w:colLast="0"/>
      <w:bookmarkEnd w:id="2"/>
    </w:p>
    <w:p w:rsidR="00A3065F" w:rsidRDefault="00A3065F">
      <w:pPr>
        <w:widowControl w:val="0"/>
        <w:spacing w:before="240" w:after="200"/>
        <w:jc w:val="both"/>
        <w:rPr>
          <w:sz w:val="20"/>
          <w:szCs w:val="20"/>
        </w:rPr>
      </w:pPr>
    </w:p>
    <w:tbl>
      <w:tblPr>
        <w:tblStyle w:val="ab"/>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3065F">
        <w:tc>
          <w:tcPr>
            <w:tcW w:w="9360" w:type="dxa"/>
            <w:shd w:val="clear" w:color="auto" w:fill="auto"/>
            <w:tcMar>
              <w:top w:w="100" w:type="dxa"/>
              <w:left w:w="100" w:type="dxa"/>
              <w:bottom w:w="100" w:type="dxa"/>
              <w:right w:w="100" w:type="dxa"/>
            </w:tcMar>
          </w:tcPr>
          <w:p w:rsidR="00A3065F" w:rsidRDefault="00B24BE6">
            <w:pPr>
              <w:ind w:right="5"/>
              <w:jc w:val="both"/>
              <w:rPr>
                <w:rFonts w:ascii="Verdana" w:eastAsia="Verdana" w:hAnsi="Verdana" w:cs="Verdana"/>
                <w:b/>
                <w:sz w:val="20"/>
                <w:szCs w:val="20"/>
                <w:highlight w:val="yellow"/>
              </w:rPr>
            </w:pPr>
            <w:r>
              <w:rPr>
                <w:rFonts w:ascii="Verdana" w:eastAsia="Verdana" w:hAnsi="Verdana" w:cs="Verdana"/>
                <w:b/>
                <w:sz w:val="20"/>
                <w:szCs w:val="20"/>
              </w:rPr>
              <w:t>Informativa sul trattamento dei dati personali ai sensi dell’art. 14 del Regolamento (UE) n. 6</w:t>
            </w:r>
            <w:r>
              <w:rPr>
                <w:rFonts w:ascii="Verdana" w:eastAsia="Verdana" w:hAnsi="Verdana" w:cs="Verdana"/>
                <w:b/>
                <w:sz w:val="20"/>
                <w:szCs w:val="20"/>
              </w:rPr>
              <w:t xml:space="preserve">79/2016 (GDPR) e del </w:t>
            </w:r>
            <w:proofErr w:type="spellStart"/>
            <w:r>
              <w:rPr>
                <w:rFonts w:ascii="Verdana" w:eastAsia="Verdana" w:hAnsi="Verdana" w:cs="Verdana"/>
                <w:b/>
                <w:sz w:val="20"/>
                <w:szCs w:val="20"/>
              </w:rPr>
              <w:t>D.Lgs.</w:t>
            </w:r>
            <w:proofErr w:type="spellEnd"/>
            <w:r>
              <w:rPr>
                <w:rFonts w:ascii="Verdana" w:eastAsia="Verdana" w:hAnsi="Verdana" w:cs="Verdana"/>
                <w:b/>
                <w:sz w:val="20"/>
                <w:szCs w:val="20"/>
              </w:rPr>
              <w:t xml:space="preserve"> n. 196/2003 (Codice </w:t>
            </w:r>
            <w:r>
              <w:rPr>
                <w:rFonts w:ascii="Verdana" w:eastAsia="Verdana" w:hAnsi="Verdana" w:cs="Verdana"/>
                <w:b/>
                <w:sz w:val="20"/>
                <w:szCs w:val="20"/>
              </w:rPr>
              <w:lastRenderedPageBreak/>
              <w:t xml:space="preserve">Privacy) </w:t>
            </w:r>
          </w:p>
          <w:p w:rsidR="00A3065F" w:rsidRDefault="00A3065F">
            <w:pPr>
              <w:ind w:right="5"/>
              <w:jc w:val="both"/>
              <w:rPr>
                <w:rFonts w:ascii="Verdana" w:eastAsia="Verdana" w:hAnsi="Verdana" w:cs="Verdana"/>
                <w:sz w:val="20"/>
                <w:szCs w:val="20"/>
              </w:rPr>
            </w:pPr>
          </w:p>
          <w:p w:rsidR="00A3065F" w:rsidRDefault="00B24BE6">
            <w:pPr>
              <w:widowControl w:val="0"/>
              <w:pBdr>
                <w:top w:val="none" w:sz="0" w:space="0" w:color="000000"/>
                <w:left w:val="none" w:sz="0" w:space="1" w:color="000000"/>
                <w:bottom w:val="none" w:sz="0" w:space="0" w:color="000000"/>
                <w:right w:val="none" w:sz="0" w:space="0" w:color="000000"/>
                <w:between w:val="none" w:sz="0" w:space="0" w:color="000000"/>
              </w:pBdr>
              <w:shd w:val="clear" w:color="auto" w:fill="FFFFFF"/>
              <w:ind w:right="5"/>
              <w:jc w:val="both"/>
              <w:rPr>
                <w:rFonts w:ascii="Arial Narrow" w:eastAsia="Arial Narrow" w:hAnsi="Arial Narrow" w:cs="Arial Narrow"/>
                <w:sz w:val="16"/>
                <w:szCs w:val="16"/>
              </w:rPr>
            </w:pPr>
            <w:r>
              <w:rPr>
                <w:rFonts w:ascii="Arial Narrow" w:eastAsia="Arial Narrow" w:hAnsi="Arial Narrow" w:cs="Arial Narrow"/>
                <w:sz w:val="16"/>
                <w:szCs w:val="16"/>
              </w:rPr>
              <w:t>Con riferimento ai dati personali comunicati alla Camera di commercio delle Marche per l’adesione al bando in oggetto si informano gli interessati - ai sensi del Regolamento UE n. 679/2016 (GDPR) - di quanto di seguito riportato.</w:t>
            </w:r>
          </w:p>
          <w:p w:rsidR="00A3065F" w:rsidRDefault="00B24BE6">
            <w:pPr>
              <w:widowControl w:val="0"/>
              <w:shd w:val="clear" w:color="auto" w:fill="FFFFFF"/>
              <w:spacing w:before="20"/>
              <w:ind w:right="5"/>
              <w:jc w:val="both"/>
              <w:rPr>
                <w:rFonts w:ascii="Arial Narrow" w:eastAsia="Arial Narrow" w:hAnsi="Arial Narrow" w:cs="Arial Narrow"/>
                <w:sz w:val="16"/>
                <w:szCs w:val="16"/>
              </w:rPr>
            </w:pPr>
            <w:r>
              <w:rPr>
                <w:rFonts w:ascii="Arial Narrow" w:eastAsia="Arial Narrow" w:hAnsi="Arial Narrow" w:cs="Arial Narrow"/>
                <w:sz w:val="16"/>
                <w:szCs w:val="16"/>
              </w:rPr>
              <w:t>Il trattamento dei dati personali conferiti saranno oggetto di trattamento, in modo lecito e secondo correttezza, nel rispetto del Decreto legislativo 30 giugno 2003, n. 196 “Codice in materia di protezione dei dati personali” e del GDPR Reg. (UE) 2016/679</w:t>
            </w:r>
            <w:r>
              <w:rPr>
                <w:rFonts w:ascii="Arial Narrow" w:eastAsia="Arial Narrow" w:hAnsi="Arial Narrow" w:cs="Arial Narrow"/>
                <w:sz w:val="16"/>
                <w:szCs w:val="16"/>
              </w:rPr>
              <w:t>, esclusivamente per le finalità del procedimento in oggetto, allo scopo di assolvere tutti gli obblighi giuridici previsti da leggi, regolamenti e dalle normative comunitarie, nonché da disposizioni impartite da autorità a ciò legittimate.</w:t>
            </w:r>
          </w:p>
          <w:p w:rsidR="00A3065F" w:rsidRDefault="00B24BE6">
            <w:pPr>
              <w:widowControl w:val="0"/>
              <w:shd w:val="clear" w:color="auto" w:fill="FFFFFF"/>
              <w:spacing w:before="20"/>
              <w:ind w:right="5"/>
              <w:jc w:val="both"/>
              <w:rPr>
                <w:rFonts w:ascii="Arial Narrow" w:eastAsia="Arial Narrow" w:hAnsi="Arial Narrow" w:cs="Arial Narrow"/>
                <w:sz w:val="16"/>
                <w:szCs w:val="16"/>
              </w:rPr>
            </w:pPr>
            <w:r>
              <w:rPr>
                <w:rFonts w:ascii="Arial Narrow" w:eastAsia="Arial Narrow" w:hAnsi="Arial Narrow" w:cs="Arial Narrow"/>
                <w:sz w:val="16"/>
                <w:szCs w:val="16"/>
              </w:rPr>
              <w:t>La base giuridi</w:t>
            </w:r>
            <w:r>
              <w:rPr>
                <w:rFonts w:ascii="Arial Narrow" w:eastAsia="Arial Narrow" w:hAnsi="Arial Narrow" w:cs="Arial Narrow"/>
                <w:sz w:val="16"/>
                <w:szCs w:val="16"/>
              </w:rPr>
              <w:t xml:space="preserve">ca del trattamento, ai sensi dell’art. 6, par. 1, </w:t>
            </w:r>
            <w:proofErr w:type="spellStart"/>
            <w:r>
              <w:rPr>
                <w:rFonts w:ascii="Arial Narrow" w:eastAsia="Arial Narrow" w:hAnsi="Arial Narrow" w:cs="Arial Narrow"/>
                <w:sz w:val="16"/>
                <w:szCs w:val="16"/>
              </w:rPr>
              <w:t>lett</w:t>
            </w:r>
            <w:proofErr w:type="spellEnd"/>
            <w:r>
              <w:rPr>
                <w:rFonts w:ascii="Arial Narrow" w:eastAsia="Arial Narrow" w:hAnsi="Arial Narrow" w:cs="Arial Narrow"/>
                <w:sz w:val="16"/>
                <w:szCs w:val="16"/>
              </w:rPr>
              <w:t>. c), del GDPR, è costituita dall'esecuzione di un compito di interesse pubblico rientrante nelle finalità istituzionali delle Camere di Commercio come definite dall’art. 2 della Legge n. 580/1993, rela</w:t>
            </w:r>
            <w:r>
              <w:rPr>
                <w:rFonts w:ascii="Arial Narrow" w:eastAsia="Arial Narrow" w:hAnsi="Arial Narrow" w:cs="Arial Narrow"/>
                <w:sz w:val="16"/>
                <w:szCs w:val="16"/>
              </w:rPr>
              <w:t>tivamente alla funzione di promozione economica delle imprese e dei territori.</w:t>
            </w:r>
          </w:p>
          <w:p w:rsidR="00A3065F" w:rsidRDefault="00B24BE6">
            <w:pPr>
              <w:widowControl w:val="0"/>
              <w:shd w:val="clear" w:color="auto" w:fill="FFFFFF"/>
              <w:spacing w:before="20"/>
              <w:ind w:right="5"/>
              <w:jc w:val="both"/>
              <w:rPr>
                <w:rFonts w:ascii="Arial Narrow" w:eastAsia="Arial Narrow" w:hAnsi="Arial Narrow" w:cs="Arial Narrow"/>
                <w:sz w:val="16"/>
                <w:szCs w:val="16"/>
              </w:rPr>
            </w:pPr>
            <w:r>
              <w:rPr>
                <w:rFonts w:ascii="Arial Narrow" w:eastAsia="Arial Narrow" w:hAnsi="Arial Narrow" w:cs="Arial Narrow"/>
                <w:sz w:val="16"/>
                <w:szCs w:val="16"/>
              </w:rPr>
              <w:t>I dati personali acquisiti sono trattati in forma cartacea e/o elettronica mediante procedure di registrazione e archiviazione, anche informatizzata. Il trattamento avviene in m</w:t>
            </w:r>
            <w:r>
              <w:rPr>
                <w:rFonts w:ascii="Arial Narrow" w:eastAsia="Arial Narrow" w:hAnsi="Arial Narrow" w:cs="Arial Narrow"/>
                <w:sz w:val="16"/>
                <w:szCs w:val="16"/>
              </w:rPr>
              <w:t>odo tale da garantirne la sicurezza e la riservatezza.</w:t>
            </w:r>
          </w:p>
          <w:p w:rsidR="00A3065F" w:rsidRDefault="00B24BE6">
            <w:pPr>
              <w:widowControl w:val="0"/>
              <w:shd w:val="clear" w:color="auto" w:fill="FFFFFF"/>
              <w:spacing w:before="20"/>
              <w:ind w:right="5"/>
              <w:jc w:val="both"/>
              <w:rPr>
                <w:rFonts w:ascii="Arial Narrow" w:eastAsia="Arial Narrow" w:hAnsi="Arial Narrow" w:cs="Arial Narrow"/>
                <w:sz w:val="16"/>
                <w:szCs w:val="16"/>
              </w:rPr>
            </w:pPr>
            <w:r>
              <w:rPr>
                <w:rFonts w:ascii="Arial Narrow" w:eastAsia="Arial Narrow" w:hAnsi="Arial Narrow" w:cs="Arial Narrow"/>
                <w:sz w:val="16"/>
                <w:szCs w:val="16"/>
              </w:rPr>
              <w:t>È esclusa la diffusione e il trasferimento dei dati personali al di fuori dello spazio dell’Unione europea.</w:t>
            </w:r>
          </w:p>
          <w:p w:rsidR="00A3065F" w:rsidRDefault="00B24BE6">
            <w:pPr>
              <w:widowControl w:val="0"/>
              <w:shd w:val="clear" w:color="auto" w:fill="FFFFFF"/>
              <w:spacing w:before="20"/>
              <w:ind w:right="5"/>
              <w:jc w:val="both"/>
              <w:rPr>
                <w:rFonts w:ascii="Arial Narrow" w:eastAsia="Arial Narrow" w:hAnsi="Arial Narrow" w:cs="Arial Narrow"/>
                <w:sz w:val="16"/>
                <w:szCs w:val="16"/>
              </w:rPr>
            </w:pPr>
            <w:r>
              <w:rPr>
                <w:rFonts w:ascii="Arial Narrow" w:eastAsia="Arial Narrow" w:hAnsi="Arial Narrow" w:cs="Arial Narrow"/>
                <w:sz w:val="16"/>
                <w:szCs w:val="16"/>
              </w:rPr>
              <w:t xml:space="preserve">I dati personali forniti, ex art. 5, par. 1, </w:t>
            </w:r>
            <w:proofErr w:type="spellStart"/>
            <w:r>
              <w:rPr>
                <w:rFonts w:ascii="Arial Narrow" w:eastAsia="Arial Narrow" w:hAnsi="Arial Narrow" w:cs="Arial Narrow"/>
                <w:sz w:val="16"/>
                <w:szCs w:val="16"/>
              </w:rPr>
              <w:t>lett</w:t>
            </w:r>
            <w:proofErr w:type="spellEnd"/>
            <w:r>
              <w:rPr>
                <w:rFonts w:ascii="Arial Narrow" w:eastAsia="Arial Narrow" w:hAnsi="Arial Narrow" w:cs="Arial Narrow"/>
                <w:sz w:val="16"/>
                <w:szCs w:val="16"/>
              </w:rPr>
              <w:t>. e), del GDPR, saranno trattati per il peri</w:t>
            </w:r>
            <w:r>
              <w:rPr>
                <w:rFonts w:ascii="Arial Narrow" w:eastAsia="Arial Narrow" w:hAnsi="Arial Narrow" w:cs="Arial Narrow"/>
                <w:sz w:val="16"/>
                <w:szCs w:val="16"/>
              </w:rPr>
              <w:t xml:space="preserve">odo necessario al perseguimento delle finalità sopra dichiarate e conservati - presso il Servizio Promozione (e per gli aspetti economici i dipendenti del Servizio di Ragioneria) tramite applicativo di gestione documentale - per quanto dovuto in relazione </w:t>
            </w:r>
            <w:r>
              <w:rPr>
                <w:rFonts w:ascii="Arial Narrow" w:eastAsia="Arial Narrow" w:hAnsi="Arial Narrow" w:cs="Arial Narrow"/>
                <w:sz w:val="16"/>
                <w:szCs w:val="16"/>
              </w:rPr>
              <w:t>a particolari obblighi di legge, l'adempimento degli obblighi di trasparenza e pubblicità di questo ente mediante pubblicazione attraverso il sito camerale, o a necessità di ulteriore gestione del procedimento, compresa quella di ottemperare alle eventuali</w:t>
            </w:r>
            <w:r>
              <w:rPr>
                <w:rFonts w:ascii="Arial Narrow" w:eastAsia="Arial Narrow" w:hAnsi="Arial Narrow" w:cs="Arial Narrow"/>
                <w:sz w:val="16"/>
                <w:szCs w:val="16"/>
              </w:rPr>
              <w:t xml:space="preserve"> attività di controllo disposte dalle Autorità competenti.</w:t>
            </w:r>
          </w:p>
          <w:p w:rsidR="00A3065F" w:rsidRDefault="00B24BE6">
            <w:pPr>
              <w:widowControl w:val="0"/>
              <w:shd w:val="clear" w:color="auto" w:fill="FFFFFF"/>
              <w:spacing w:before="20"/>
              <w:ind w:right="5"/>
              <w:jc w:val="both"/>
              <w:rPr>
                <w:rFonts w:ascii="Arial Narrow" w:eastAsia="Arial Narrow" w:hAnsi="Arial Narrow" w:cs="Arial Narrow"/>
                <w:sz w:val="16"/>
                <w:szCs w:val="16"/>
              </w:rPr>
            </w:pPr>
            <w:r>
              <w:rPr>
                <w:rFonts w:ascii="Arial Narrow" w:eastAsia="Arial Narrow" w:hAnsi="Arial Narrow" w:cs="Arial Narrow"/>
                <w:sz w:val="16"/>
                <w:szCs w:val="16"/>
              </w:rPr>
              <w:t>Si informa che all’interessato è garantito - rivolgendosi al Titolare ovvero al DPO - l’esercizio dei diritti riconosciuti dagli artt. 15 e ss. del GDPR e dalla normativa vigente in materia: sono r</w:t>
            </w:r>
            <w:r>
              <w:rPr>
                <w:rFonts w:ascii="Arial Narrow" w:eastAsia="Arial Narrow" w:hAnsi="Arial Narrow" w:cs="Arial Narrow"/>
                <w:sz w:val="16"/>
                <w:szCs w:val="16"/>
              </w:rPr>
              <w:t>iconosciuti e garantiti, tra gli altri, il diritto di accedere ai propri dati personali, di chiederne la rettifica, l’aggiornamento o la cancellazione se incompleti, erronei o raccolti in violazione di legge, l’opposizione al loro trattamento, la portabili</w:t>
            </w:r>
            <w:r>
              <w:rPr>
                <w:rFonts w:ascii="Arial Narrow" w:eastAsia="Arial Narrow" w:hAnsi="Arial Narrow" w:cs="Arial Narrow"/>
                <w:sz w:val="16"/>
                <w:szCs w:val="16"/>
              </w:rPr>
              <w:t>tà, la trasformazione in forma anonima o la limitazione del trattamento.</w:t>
            </w:r>
          </w:p>
          <w:p w:rsidR="00A3065F" w:rsidRDefault="00B24BE6">
            <w:pPr>
              <w:widowControl w:val="0"/>
              <w:shd w:val="clear" w:color="auto" w:fill="FFFFFF"/>
              <w:spacing w:before="20"/>
              <w:ind w:right="5"/>
              <w:jc w:val="both"/>
              <w:rPr>
                <w:rFonts w:ascii="Arial Narrow" w:eastAsia="Arial Narrow" w:hAnsi="Arial Narrow" w:cs="Arial Narrow"/>
                <w:sz w:val="16"/>
                <w:szCs w:val="16"/>
              </w:rPr>
            </w:pPr>
            <w:r>
              <w:rPr>
                <w:rFonts w:ascii="Arial Narrow" w:eastAsia="Arial Narrow" w:hAnsi="Arial Narrow" w:cs="Arial Narrow"/>
                <w:sz w:val="16"/>
                <w:szCs w:val="16"/>
              </w:rPr>
              <w:t xml:space="preserve">Titolare del trattamento dei dati è la Camera di Commercio delle Marche con sede in Largo XXIV Maggio, 1 – 60123 Ancona (AN) - casella </w:t>
            </w:r>
            <w:proofErr w:type="spellStart"/>
            <w:r>
              <w:rPr>
                <w:rFonts w:ascii="Arial Narrow" w:eastAsia="Arial Narrow" w:hAnsi="Arial Narrow" w:cs="Arial Narrow"/>
                <w:sz w:val="16"/>
                <w:szCs w:val="16"/>
              </w:rPr>
              <w:t>pec</w:t>
            </w:r>
            <w:proofErr w:type="spellEnd"/>
            <w:r>
              <w:rPr>
                <w:rFonts w:ascii="Arial Narrow" w:eastAsia="Arial Narrow" w:hAnsi="Arial Narrow" w:cs="Arial Narrow"/>
                <w:sz w:val="16"/>
                <w:szCs w:val="16"/>
              </w:rPr>
              <w:t xml:space="preserve"> cciaa@pec.marche.camcom.it. Delegati del Tit</w:t>
            </w:r>
            <w:r>
              <w:rPr>
                <w:rFonts w:ascii="Arial Narrow" w:eastAsia="Arial Narrow" w:hAnsi="Arial Narrow" w:cs="Arial Narrow"/>
                <w:sz w:val="16"/>
                <w:szCs w:val="16"/>
              </w:rPr>
              <w:t>olare del trattamento sono il Dirigente dell’Area Promozione e i Responsabili del Servizio Promozione; Autorizzati al trattamento sono i dipendenti del Servizio Promozione (e per gli aspetti economici i dipendenti del Servizio di Contabilità);</w:t>
            </w:r>
          </w:p>
          <w:p w:rsidR="00A3065F" w:rsidRDefault="00B24BE6">
            <w:pPr>
              <w:widowControl w:val="0"/>
              <w:spacing w:after="200"/>
              <w:ind w:right="5"/>
              <w:jc w:val="both"/>
              <w:rPr>
                <w:rFonts w:ascii="Arial Narrow" w:eastAsia="Arial Narrow" w:hAnsi="Arial Narrow" w:cs="Arial Narrow"/>
                <w:b/>
                <w:sz w:val="16"/>
                <w:szCs w:val="16"/>
              </w:rPr>
            </w:pPr>
            <w:r>
              <w:rPr>
                <w:rFonts w:ascii="Arial Narrow" w:eastAsia="Arial Narrow" w:hAnsi="Arial Narrow" w:cs="Arial Narrow"/>
                <w:sz w:val="16"/>
                <w:szCs w:val="16"/>
              </w:rPr>
              <w:t>Presso l’Ent</w:t>
            </w:r>
            <w:r>
              <w:rPr>
                <w:rFonts w:ascii="Arial Narrow" w:eastAsia="Arial Narrow" w:hAnsi="Arial Narrow" w:cs="Arial Narrow"/>
                <w:sz w:val="16"/>
                <w:szCs w:val="16"/>
              </w:rPr>
              <w:t xml:space="preserve">e opera il Responsabile della protezione dei dati (DPO), designato ai sensi dell’art. 37 del GDPR, contattabile alla casella </w:t>
            </w:r>
            <w:proofErr w:type="spellStart"/>
            <w:r>
              <w:rPr>
                <w:rFonts w:ascii="Arial Narrow" w:eastAsia="Arial Narrow" w:hAnsi="Arial Narrow" w:cs="Arial Narrow"/>
                <w:sz w:val="16"/>
                <w:szCs w:val="16"/>
              </w:rPr>
              <w:t>pec</w:t>
            </w:r>
            <w:proofErr w:type="spellEnd"/>
            <w:r>
              <w:rPr>
                <w:rFonts w:ascii="Arial Narrow" w:eastAsia="Arial Narrow" w:hAnsi="Arial Narrow" w:cs="Arial Narrow"/>
                <w:sz w:val="16"/>
                <w:szCs w:val="16"/>
              </w:rPr>
              <w:t xml:space="preserve"> </w:t>
            </w:r>
            <w:r>
              <w:rPr>
                <w:rFonts w:ascii="Arial Narrow" w:eastAsia="Arial Narrow" w:hAnsi="Arial Narrow" w:cs="Arial Narrow"/>
                <w:sz w:val="16"/>
                <w:szCs w:val="16"/>
                <w:highlight w:val="white"/>
              </w:rPr>
              <w:t>cciaa@pec.marche.camcom.it .</w:t>
            </w:r>
            <w:r>
              <w:rPr>
                <w:rFonts w:ascii="Arial Narrow" w:eastAsia="Arial Narrow" w:hAnsi="Arial Narrow" w:cs="Arial Narrow"/>
                <w:sz w:val="16"/>
                <w:szCs w:val="16"/>
              </w:rPr>
              <w:t xml:space="preserve"> E’ riconosciuto e garantito il diritto di proporre reclamo, ex art. 77 del GDPR, al Garante per la</w:t>
            </w:r>
            <w:r>
              <w:rPr>
                <w:rFonts w:ascii="Arial Narrow" w:eastAsia="Arial Narrow" w:hAnsi="Arial Narrow" w:cs="Arial Narrow"/>
                <w:sz w:val="16"/>
                <w:szCs w:val="16"/>
              </w:rPr>
              <w:t xml:space="preserve"> protezione dei dati personali, secondo le modalità previste dall’Autorità stessa (</w:t>
            </w:r>
            <w:hyperlink r:id="rId9">
              <w:r>
                <w:rPr>
                  <w:rFonts w:ascii="Arial Narrow" w:eastAsia="Arial Narrow" w:hAnsi="Arial Narrow" w:cs="Arial Narrow"/>
                  <w:color w:val="1155CC"/>
                  <w:sz w:val="16"/>
                  <w:szCs w:val="16"/>
                  <w:u w:val="single"/>
                </w:rPr>
                <w:t>www.garanteprivacy.it</w:t>
              </w:r>
            </w:hyperlink>
            <w:r>
              <w:rPr>
                <w:rFonts w:ascii="Arial Narrow" w:eastAsia="Arial Narrow" w:hAnsi="Arial Narrow" w:cs="Arial Narrow"/>
                <w:sz w:val="16"/>
                <w:szCs w:val="16"/>
              </w:rPr>
              <w:t>), ovvero, ex art. 79 del GDPR, ricorrere all’Autorità giudiziaria nei modi e termini previsti dalla le</w:t>
            </w:r>
            <w:r>
              <w:rPr>
                <w:rFonts w:ascii="Arial Narrow" w:eastAsia="Arial Narrow" w:hAnsi="Arial Narrow" w:cs="Arial Narrow"/>
                <w:sz w:val="16"/>
                <w:szCs w:val="16"/>
              </w:rPr>
              <w:t>gge.</w:t>
            </w:r>
          </w:p>
          <w:p w:rsidR="00A3065F" w:rsidRDefault="00A3065F">
            <w:pPr>
              <w:widowControl w:val="0"/>
              <w:spacing w:line="240" w:lineRule="auto"/>
              <w:rPr>
                <w:sz w:val="20"/>
                <w:szCs w:val="20"/>
              </w:rPr>
            </w:pPr>
          </w:p>
        </w:tc>
      </w:tr>
    </w:tbl>
    <w:p w:rsidR="00A3065F" w:rsidRDefault="00A3065F">
      <w:pPr>
        <w:widowControl w:val="0"/>
        <w:spacing w:before="240" w:after="200"/>
        <w:jc w:val="both"/>
        <w:rPr>
          <w:sz w:val="24"/>
          <w:szCs w:val="24"/>
        </w:rPr>
      </w:pPr>
    </w:p>
    <w:p w:rsidR="00A3065F" w:rsidRDefault="00A3065F">
      <w:pPr>
        <w:widowControl w:val="0"/>
        <w:spacing w:before="240" w:after="200"/>
        <w:jc w:val="both"/>
        <w:rPr>
          <w:sz w:val="24"/>
          <w:szCs w:val="24"/>
        </w:rPr>
      </w:pPr>
      <w:bookmarkStart w:id="3" w:name="_tq4276wojip7" w:colFirst="0" w:colLast="0"/>
      <w:bookmarkEnd w:id="3"/>
    </w:p>
    <w:p w:rsidR="00A3065F" w:rsidRDefault="00A3065F">
      <w:pPr>
        <w:widowControl w:val="0"/>
        <w:spacing w:before="240" w:after="200"/>
        <w:jc w:val="both"/>
        <w:rPr>
          <w:sz w:val="24"/>
          <w:szCs w:val="24"/>
        </w:rPr>
      </w:pPr>
      <w:bookmarkStart w:id="4" w:name="_ptp8tv7kl8sm" w:colFirst="0" w:colLast="0"/>
      <w:bookmarkEnd w:id="4"/>
    </w:p>
    <w:p w:rsidR="00A3065F" w:rsidRDefault="00B24BE6">
      <w:pPr>
        <w:widowControl w:val="0"/>
        <w:spacing w:before="240" w:after="200"/>
        <w:jc w:val="both"/>
        <w:rPr>
          <w:sz w:val="24"/>
          <w:szCs w:val="24"/>
        </w:rPr>
      </w:pPr>
      <w:bookmarkStart w:id="5" w:name="_b65upwf99ybc" w:colFirst="0" w:colLast="0"/>
      <w:bookmarkEnd w:id="5"/>
      <w:r>
        <w:rPr>
          <w:sz w:val="24"/>
          <w:szCs w:val="24"/>
        </w:rPr>
        <w:t>Luogo e data</w:t>
      </w:r>
    </w:p>
    <w:p w:rsidR="00A3065F" w:rsidRDefault="00B24BE6">
      <w:pPr>
        <w:widowControl w:val="0"/>
        <w:spacing w:before="240" w:after="200"/>
        <w:jc w:val="both"/>
        <w:rPr>
          <w:sz w:val="24"/>
          <w:szCs w:val="24"/>
        </w:rPr>
      </w:pPr>
      <w:bookmarkStart w:id="6" w:name="_gjdgxs" w:colFirst="0" w:colLast="0"/>
      <w:bookmarkEnd w:id="6"/>
      <w:r>
        <w:rPr>
          <w:sz w:val="24"/>
          <w:szCs w:val="24"/>
        </w:rPr>
        <w:t>____________,________________________</w:t>
      </w:r>
    </w:p>
    <w:p w:rsidR="00A3065F" w:rsidRDefault="00B24BE6">
      <w:pPr>
        <w:widowControl w:val="0"/>
        <w:spacing w:before="240" w:after="200"/>
        <w:jc w:val="both"/>
        <w:rPr>
          <w:sz w:val="24"/>
          <w:szCs w:val="24"/>
        </w:rPr>
      </w:pPr>
      <w:r>
        <w:rPr>
          <w:sz w:val="24"/>
          <w:szCs w:val="24"/>
        </w:rPr>
        <w:t>Il legale rappresentante (o suo delegato)  _____________________________</w:t>
      </w:r>
    </w:p>
    <w:p w:rsidR="00A3065F" w:rsidRDefault="00B24BE6">
      <w:pPr>
        <w:widowControl w:val="0"/>
        <w:spacing w:before="240" w:after="200"/>
        <w:jc w:val="both"/>
        <w:rPr>
          <w:sz w:val="20"/>
          <w:szCs w:val="20"/>
        </w:rPr>
      </w:pPr>
      <w:r>
        <w:rPr>
          <w:sz w:val="20"/>
          <w:szCs w:val="20"/>
        </w:rPr>
        <w:t>Firmato digitalmente</w:t>
      </w:r>
      <w:bookmarkStart w:id="7" w:name="_GoBack"/>
      <w:bookmarkEnd w:id="7"/>
    </w:p>
    <w:p w:rsidR="00A3065F" w:rsidRDefault="00A3065F">
      <w:pPr>
        <w:widowControl w:val="0"/>
        <w:spacing w:before="240" w:after="200"/>
        <w:jc w:val="both"/>
        <w:rPr>
          <w:sz w:val="20"/>
          <w:szCs w:val="20"/>
        </w:rPr>
      </w:pPr>
    </w:p>
    <w:p w:rsidR="00A3065F" w:rsidRDefault="00A3065F">
      <w:pPr>
        <w:widowControl w:val="0"/>
        <w:spacing w:before="240" w:after="200"/>
        <w:jc w:val="both"/>
        <w:rPr>
          <w:sz w:val="20"/>
          <w:szCs w:val="20"/>
        </w:rPr>
      </w:pPr>
    </w:p>
    <w:p w:rsidR="00A3065F" w:rsidRDefault="00A3065F">
      <w:pPr>
        <w:widowControl w:val="0"/>
        <w:spacing w:before="240" w:after="200"/>
        <w:jc w:val="both"/>
        <w:rPr>
          <w:sz w:val="20"/>
          <w:szCs w:val="20"/>
        </w:rPr>
      </w:pPr>
    </w:p>
    <w:p w:rsidR="00A3065F" w:rsidRDefault="00A3065F">
      <w:pPr>
        <w:widowControl w:val="0"/>
        <w:spacing w:before="240" w:after="200"/>
        <w:jc w:val="both"/>
        <w:rPr>
          <w:sz w:val="20"/>
          <w:szCs w:val="20"/>
        </w:rPr>
      </w:pPr>
    </w:p>
    <w:p w:rsidR="00A3065F" w:rsidRDefault="00A3065F">
      <w:pPr>
        <w:widowControl w:val="0"/>
        <w:spacing w:before="240" w:after="200"/>
        <w:jc w:val="both"/>
        <w:rPr>
          <w:sz w:val="20"/>
          <w:szCs w:val="20"/>
          <w:highlight w:val="yellow"/>
        </w:rPr>
      </w:pPr>
    </w:p>
    <w:sectPr w:rsidR="00A3065F">
      <w:headerReference w:type="default" r:id="rId10"/>
      <w:footerReference w:type="default" r:id="rId11"/>
      <w:pgSz w:w="12240" w:h="15840"/>
      <w:pgMar w:top="850" w:right="1440" w:bottom="816" w:left="1440" w:header="0" w:footer="5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E6" w:rsidRDefault="00B24BE6">
      <w:pPr>
        <w:spacing w:line="240" w:lineRule="auto"/>
      </w:pPr>
      <w:r>
        <w:separator/>
      </w:r>
    </w:p>
  </w:endnote>
  <w:endnote w:type="continuationSeparator" w:id="0">
    <w:p w:rsidR="00B24BE6" w:rsidRDefault="00B2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5F" w:rsidRDefault="00B24BE6">
    <w:pPr>
      <w:jc w:val="right"/>
    </w:pPr>
    <w:r>
      <w:fldChar w:fldCharType="begin"/>
    </w:r>
    <w:r>
      <w:instrText>PAGE</w:instrText>
    </w:r>
    <w:r w:rsidR="00DE7A7D">
      <w:fldChar w:fldCharType="separate"/>
    </w:r>
    <w:r w:rsidR="00DE7A7D">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E6" w:rsidRDefault="00B24BE6">
      <w:pPr>
        <w:spacing w:line="240" w:lineRule="auto"/>
      </w:pPr>
      <w:r>
        <w:separator/>
      </w:r>
    </w:p>
  </w:footnote>
  <w:footnote w:type="continuationSeparator" w:id="0">
    <w:p w:rsidR="00B24BE6" w:rsidRDefault="00B24BE6">
      <w:pPr>
        <w:spacing w:line="240" w:lineRule="auto"/>
      </w:pPr>
      <w:r>
        <w:continuationSeparator/>
      </w:r>
    </w:p>
  </w:footnote>
  <w:footnote w:id="1">
    <w:p w:rsidR="00A3065F" w:rsidRDefault="00B24BE6">
      <w:pPr>
        <w:spacing w:line="240" w:lineRule="auto"/>
        <w:jc w:val="both"/>
        <w:rPr>
          <w:sz w:val="16"/>
          <w:szCs w:val="16"/>
        </w:rPr>
      </w:pPr>
      <w:r>
        <w:rPr>
          <w:vertAlign w:val="superscript"/>
        </w:rPr>
        <w:footnoteRef/>
      </w:r>
      <w:r>
        <w:rPr>
          <w:sz w:val="16"/>
          <w:szCs w:val="16"/>
        </w:rPr>
        <w:t xml:space="preserve">  Compilare nel caso in cui in relazione alle stesse spese abbia beneficiato di altri aiuti di stato, anche non a titolo di de </w:t>
      </w:r>
      <w:proofErr w:type="spellStart"/>
      <w:r>
        <w:rPr>
          <w:sz w:val="16"/>
          <w:szCs w:val="16"/>
        </w:rPr>
        <w:t>minimis</w:t>
      </w:r>
      <w:proofErr w:type="spellEnd"/>
      <w:r>
        <w:rPr>
          <w:sz w:val="16"/>
          <w:szCs w:val="16"/>
        </w:rPr>
        <w:t xml:space="preserve"> ai sensi dell’art. 87 del Trattato 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5F" w:rsidRDefault="00A3065F"/>
  <w:p w:rsidR="00A3065F" w:rsidRDefault="00A3065F">
    <w:pPr>
      <w:jc w:val="right"/>
      <w:rPr>
        <w:b/>
        <w:color w:val="66666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D5A"/>
    <w:multiLevelType w:val="multilevel"/>
    <w:tmpl w:val="2A763FE6"/>
    <w:lvl w:ilvl="0">
      <w:start w:val="1"/>
      <w:numFmt w:val="decimal"/>
      <w:lvlText w:val="%1."/>
      <w:lvlJc w:val="left"/>
      <w:pPr>
        <w:ind w:left="1133" w:hanging="71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670BAA"/>
    <w:multiLevelType w:val="multilevel"/>
    <w:tmpl w:val="51A0F582"/>
    <w:lvl w:ilvl="0">
      <w:start w:val="1"/>
      <w:numFmt w:val="decimal"/>
      <w:lvlText w:val="%1."/>
      <w:lvlJc w:val="left"/>
      <w:pPr>
        <w:ind w:left="720" w:hanging="360"/>
      </w:pPr>
      <w:rPr>
        <w:sz w:val="34"/>
        <w:szCs w:val="3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83A1776"/>
    <w:multiLevelType w:val="multilevel"/>
    <w:tmpl w:val="96083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9E03697"/>
    <w:multiLevelType w:val="multilevel"/>
    <w:tmpl w:val="136EB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A1C7CF0"/>
    <w:multiLevelType w:val="multilevel"/>
    <w:tmpl w:val="B15A5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3065F"/>
    <w:rsid w:val="00A3065F"/>
    <w:rsid w:val="00B24BE6"/>
    <w:rsid w:val="00DE7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marche.camco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2582</Words>
  <Characters>14722</Characters>
  <Application>Microsoft Office Word</Application>
  <DocSecurity>0</DocSecurity>
  <Lines>122</Lines>
  <Paragraphs>34</Paragraphs>
  <ScaleCrop>false</ScaleCrop>
  <Company/>
  <LinksUpToDate>false</LinksUpToDate>
  <CharactersWithSpaces>17270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 Scatassa</cp:lastModifiedBy>
  <cp:revision>3</cp:revision>
  <dcterms:created xsi:type="dcterms:W3CDTF">2024-01-23T07:09:00Z</dcterms:created>
  <dcterms:modified xsi:type="dcterms:W3CDTF">2024-01-23T07:09:00Z</dcterms:modified>
</cp:coreProperties>
</file>